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jc w:val="center"/>
        <w:rPr>
          <w:rFonts w:hint="default" w:ascii="宋体" w:hAnsi="宋体" w:eastAsia="宋体" w:cs="宋体"/>
          <w:b/>
          <w:bCs/>
          <w:i w:val="0"/>
          <w:caps w:val="0"/>
          <w:color w:val="000000"/>
          <w:spacing w:val="0"/>
          <w:kern w:val="0"/>
          <w:sz w:val="18"/>
          <w:szCs w:val="18"/>
          <w:lang w:val="en-US" w:eastAsia="zh-CN" w:bidi="ar"/>
        </w:rPr>
      </w:pPr>
      <w:r>
        <w:rPr>
          <w:rFonts w:hint="eastAsia" w:ascii="宋体" w:hAnsi="宋体" w:eastAsia="宋体" w:cs="宋体"/>
          <w:b/>
          <w:bCs/>
          <w:i w:val="0"/>
          <w:caps w:val="0"/>
          <w:color w:val="000000"/>
          <w:spacing w:val="0"/>
          <w:kern w:val="0"/>
          <w:sz w:val="36"/>
          <w:szCs w:val="36"/>
          <w:lang w:val="en-US" w:eastAsia="zh-CN" w:bidi="ar"/>
        </w:rPr>
        <w:t xml:space="preserve">          化学反应的热效应</w:t>
      </w:r>
      <w:r>
        <w:rPr>
          <w:rFonts w:hint="eastAsia" w:ascii="宋体" w:hAnsi="宋体" w:eastAsia="宋体" w:cs="宋体"/>
          <w:b/>
          <w:bCs/>
          <w:i w:val="0"/>
          <w:caps w:val="0"/>
          <w:color w:val="000000"/>
          <w:spacing w:val="0"/>
          <w:kern w:val="0"/>
          <w:sz w:val="18"/>
          <w:szCs w:val="18"/>
          <w:lang w:val="en-US" w:eastAsia="zh-CN" w:bidi="ar"/>
        </w:rPr>
        <w:t xml:space="preserve">           2020/09/03</w:t>
      </w:r>
    </w:p>
    <w:p>
      <w:pPr>
        <w:keepNext w:val="0"/>
        <w:keepLines w:val="0"/>
        <w:widowControl/>
        <w:suppressLineNumbers w:val="0"/>
        <w:spacing w:line="240" w:lineRule="auto"/>
        <w:jc w:val="left"/>
        <w:rPr>
          <w:b/>
          <w:bCs/>
          <w:sz w:val="21"/>
          <w:szCs w:val="21"/>
        </w:rPr>
      </w:pPr>
      <w:r>
        <w:rPr>
          <w:rFonts w:hint="eastAsia" w:ascii="宋体" w:hAnsi="宋体" w:eastAsia="宋体" w:cs="宋体"/>
          <w:b/>
          <w:bCs/>
          <w:i w:val="0"/>
          <w:caps w:val="0"/>
          <w:color w:val="000000"/>
          <w:spacing w:val="0"/>
          <w:kern w:val="0"/>
          <w:sz w:val="21"/>
          <w:szCs w:val="21"/>
          <w:lang w:val="en-US" w:eastAsia="zh-CN" w:bidi="ar"/>
        </w:rPr>
        <w:t>1、 （2010重庆高考）已知H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(g)+Br</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(l)=2HBr(g);△H=－72KJ/mol，蒸发1molBr</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(l)需要吸收的能量为30KJ，其他的相关数据如下表：</w:t>
      </w:r>
    </w:p>
    <w:tbl>
      <w:tblPr>
        <w:tblStyle w:val="4"/>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98"/>
        <w:gridCol w:w="1005"/>
        <w:gridCol w:w="1008"/>
        <w:gridCol w:w="1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445"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　</w:t>
            </w:r>
          </w:p>
        </w:tc>
        <w:tc>
          <w:tcPr>
            <w:tcW w:w="1020"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H</w:t>
            </w:r>
            <w:r>
              <w:rPr>
                <w:rFonts w:hint="eastAsia" w:ascii="宋体" w:hAnsi="宋体" w:eastAsia="宋体" w:cs="宋体"/>
                <w:b/>
                <w:bCs/>
                <w:caps w:val="0"/>
                <w:spacing w:val="0"/>
                <w:kern w:val="0"/>
                <w:sz w:val="21"/>
                <w:szCs w:val="21"/>
                <w:vertAlign w:val="subscript"/>
                <w:lang w:val="en-US" w:eastAsia="zh-CN" w:bidi="ar"/>
              </w:rPr>
              <w:t>2</w:t>
            </w:r>
            <w:r>
              <w:rPr>
                <w:rFonts w:hint="eastAsia" w:ascii="宋体" w:hAnsi="宋体" w:eastAsia="宋体" w:cs="宋体"/>
                <w:b/>
                <w:bCs/>
                <w:caps w:val="0"/>
                <w:spacing w:val="0"/>
                <w:kern w:val="0"/>
                <w:sz w:val="21"/>
                <w:szCs w:val="21"/>
                <w:lang w:val="en-US" w:eastAsia="zh-CN" w:bidi="ar"/>
              </w:rPr>
              <w:t>(g)</w:t>
            </w:r>
          </w:p>
        </w:tc>
        <w:tc>
          <w:tcPr>
            <w:tcW w:w="1020"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Br</w:t>
            </w:r>
            <w:r>
              <w:rPr>
                <w:rFonts w:hint="eastAsia" w:ascii="宋体" w:hAnsi="宋体" w:eastAsia="宋体" w:cs="宋体"/>
                <w:b/>
                <w:bCs/>
                <w:caps w:val="0"/>
                <w:spacing w:val="0"/>
                <w:kern w:val="0"/>
                <w:sz w:val="21"/>
                <w:szCs w:val="21"/>
                <w:vertAlign w:val="subscript"/>
                <w:lang w:val="en-US" w:eastAsia="zh-CN" w:bidi="ar"/>
              </w:rPr>
              <w:t>2</w:t>
            </w:r>
            <w:r>
              <w:rPr>
                <w:rFonts w:hint="eastAsia" w:ascii="宋体" w:hAnsi="宋体" w:eastAsia="宋体" w:cs="宋体"/>
                <w:b/>
                <w:bCs/>
                <w:caps w:val="0"/>
                <w:spacing w:val="0"/>
                <w:kern w:val="0"/>
                <w:sz w:val="21"/>
                <w:szCs w:val="21"/>
                <w:lang w:val="en-US" w:eastAsia="zh-CN" w:bidi="ar"/>
              </w:rPr>
              <w:t>(g)</w:t>
            </w:r>
          </w:p>
        </w:tc>
        <w:tc>
          <w:tcPr>
            <w:tcW w:w="1020"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HBr(g)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5445"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1mol分子中的化学键断裂时需要吸收的能量/kJ</w:t>
            </w:r>
          </w:p>
        </w:tc>
        <w:tc>
          <w:tcPr>
            <w:tcW w:w="1020"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436</w:t>
            </w:r>
          </w:p>
        </w:tc>
        <w:tc>
          <w:tcPr>
            <w:tcW w:w="1020"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a</w:t>
            </w:r>
          </w:p>
        </w:tc>
        <w:tc>
          <w:tcPr>
            <w:tcW w:w="1020" w:type="dxa"/>
            <w:shd w:val="clear" w:color="auto" w:fill="auto"/>
            <w:vAlign w:val="top"/>
          </w:tcPr>
          <w:p>
            <w:pPr>
              <w:keepNext w:val="0"/>
              <w:keepLines w:val="0"/>
              <w:widowControl/>
              <w:suppressLineNumbers w:val="0"/>
              <w:spacing w:line="240" w:lineRule="auto"/>
              <w:ind w:left="0" w:firstLine="0"/>
              <w:jc w:val="left"/>
              <w:rPr>
                <w:rFonts w:hint="eastAsia" w:ascii="宋体" w:hAnsi="宋体" w:eastAsia="宋体" w:cs="宋体"/>
                <w:b/>
                <w:bCs/>
                <w:caps w:val="0"/>
                <w:spacing w:val="0"/>
                <w:sz w:val="21"/>
                <w:szCs w:val="21"/>
              </w:rPr>
            </w:pPr>
            <w:r>
              <w:rPr>
                <w:rFonts w:hint="eastAsia" w:ascii="宋体" w:hAnsi="宋体" w:eastAsia="宋体" w:cs="宋体"/>
                <w:b/>
                <w:bCs/>
                <w:caps w:val="0"/>
                <w:spacing w:val="0"/>
                <w:kern w:val="0"/>
                <w:sz w:val="21"/>
                <w:szCs w:val="21"/>
                <w:lang w:val="en-US" w:eastAsia="zh-CN" w:bidi="ar"/>
              </w:rPr>
              <w:t>369</w:t>
            </w:r>
          </w:p>
        </w:tc>
      </w:tr>
    </w:tbl>
    <w:p>
      <w:pPr>
        <w:keepNext w:val="0"/>
        <w:keepLines w:val="0"/>
        <w:widowControl/>
        <w:suppressLineNumbers w:val="0"/>
        <w:spacing w:line="240" w:lineRule="auto"/>
        <w:jc w:val="left"/>
        <w:rPr>
          <w:rFonts w:hint="eastAsia" w:ascii="宋体" w:hAnsi="宋体" w:eastAsia="宋体" w:cs="宋体"/>
          <w:b/>
          <w:bCs/>
          <w:i w:val="0"/>
          <w:caps w:val="0"/>
          <w:color w:val="000000"/>
          <w:spacing w:val="0"/>
          <w:kern w:val="0"/>
          <w:sz w:val="21"/>
          <w:szCs w:val="21"/>
          <w:lang w:val="en-US" w:eastAsia="zh-CN" w:bidi="ar"/>
        </w:rPr>
      </w:pPr>
      <w:r>
        <w:rPr>
          <w:rFonts w:hint="eastAsia" w:ascii="宋体" w:hAnsi="宋体" w:eastAsia="宋体" w:cs="宋体"/>
          <w:b/>
          <w:bCs/>
          <w:i w:val="0"/>
          <w:caps w:val="0"/>
          <w:color w:val="000000"/>
          <w:spacing w:val="0"/>
          <w:kern w:val="0"/>
          <w:sz w:val="21"/>
          <w:szCs w:val="21"/>
          <w:lang w:val="en-US" w:eastAsia="zh-CN" w:bidi="ar"/>
        </w:rPr>
        <w:t>则表中a为</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A．404　　　　   B． 260　　　　　 C．230　　　　　　 D．200</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2、 （2010全国新课标）己知：HCN(aq)与NaOH(aq)反应的∆H=-12.1kJ/mol；HCl(aq)与NaOH(aq)反应的∆H=-55.6kJ/mol。则HCN在水溶液中电离的∆H等于</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A．-67.7 kJ/mol　　B．-43.5 kJ/mol　　C．+43.5 kJ/mol　　D．+67.7kJ/mol</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3、 （2014重庆）已知C(s)＋H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O(g)＝CO(g)＋H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ΔH＝akJ·mol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xml:space="preserve">               2C(s)＋O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(g)＝2CO(g)　　　　　　　　　　 ΔH＝－220kJ·mol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H－H、O＝O和O－H键的键能分别为436、496和462kJ·mol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,则a为</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A．－332　　　　 B．－ 118　　 C．＋350　　　　 D．＋130</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4、 （2014年江苏高考）已知：</w:t>
      </w:r>
    </w:p>
    <w:p>
      <w:pPr>
        <w:keepNext w:val="0"/>
        <w:keepLines w:val="0"/>
        <w:widowControl/>
        <w:suppressLineNumbers w:val="0"/>
        <w:spacing w:line="240" w:lineRule="auto"/>
        <w:ind w:left="420" w:leftChars="200" w:firstLine="0" w:firstLineChars="0"/>
        <w:jc w:val="left"/>
        <w:rPr>
          <w:rFonts w:hint="eastAsia" w:ascii="宋体" w:hAnsi="宋体" w:eastAsia="宋体" w:cs="宋体"/>
          <w:b/>
          <w:bCs/>
          <w:i w:val="0"/>
          <w:caps w:val="0"/>
          <w:color w:val="000000"/>
          <w:spacing w:val="0"/>
          <w:kern w:val="0"/>
          <w:sz w:val="21"/>
          <w:szCs w:val="21"/>
          <w:vertAlign w:val="subscript"/>
          <w:lang w:val="en-US" w:eastAsia="zh-CN" w:bidi="ar"/>
        </w:rPr>
      </w:pPr>
      <w:r>
        <w:rPr>
          <w:rFonts w:hint="eastAsia" w:ascii="宋体" w:hAnsi="宋体" w:eastAsia="宋体" w:cs="宋体"/>
          <w:b/>
          <w:bCs/>
          <w:i w:val="0"/>
          <w:caps w:val="0"/>
          <w:color w:val="000000"/>
          <w:spacing w:val="0"/>
          <w:kern w:val="0"/>
          <w:sz w:val="21"/>
          <w:szCs w:val="21"/>
          <w:lang w:val="en-US" w:eastAsia="zh-CN" w:bidi="ar"/>
        </w:rPr>
        <w:t>C(s)＋O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(g)＝CO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△H</w:t>
      </w:r>
      <w:r>
        <w:rPr>
          <w:rFonts w:hint="eastAsia" w:ascii="宋体" w:hAnsi="宋体" w:eastAsia="宋体" w:cs="宋体"/>
          <w:b/>
          <w:bCs/>
          <w:i w:val="0"/>
          <w:caps w:val="0"/>
          <w:color w:val="000000"/>
          <w:spacing w:val="0"/>
          <w:kern w:val="0"/>
          <w:sz w:val="21"/>
          <w:szCs w:val="21"/>
          <w:vertAlign w:val="subscript"/>
          <w:lang w:val="en-US" w:eastAsia="zh-CN" w:bidi="ar"/>
        </w:rPr>
        <w:t xml:space="preserve">1                </w:t>
      </w:r>
      <w:r>
        <w:rPr>
          <w:rFonts w:hint="eastAsia" w:ascii="宋体" w:hAnsi="宋体" w:eastAsia="宋体" w:cs="宋体"/>
          <w:b/>
          <w:bCs/>
          <w:i w:val="0"/>
          <w:caps w:val="0"/>
          <w:color w:val="000000"/>
          <w:spacing w:val="0"/>
          <w:kern w:val="0"/>
          <w:sz w:val="21"/>
          <w:szCs w:val="21"/>
          <w:lang w:val="en-US" w:eastAsia="zh-CN" w:bidi="ar"/>
        </w:rPr>
        <w:t>CO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(g)＋C(s)＝2CO(g)       △H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2CO(g)＋O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(g)＝2CO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△H</w:t>
      </w:r>
      <w:r>
        <w:rPr>
          <w:rFonts w:hint="eastAsia" w:ascii="宋体" w:hAnsi="宋体" w:eastAsia="宋体" w:cs="宋体"/>
          <w:b/>
          <w:bCs/>
          <w:i w:val="0"/>
          <w:caps w:val="0"/>
          <w:color w:val="000000"/>
          <w:spacing w:val="0"/>
          <w:kern w:val="0"/>
          <w:sz w:val="21"/>
          <w:szCs w:val="21"/>
          <w:vertAlign w:val="subscript"/>
          <w:lang w:val="en-US" w:eastAsia="zh-CN" w:bidi="ar"/>
        </w:rPr>
        <w:t xml:space="preserve">3            </w:t>
      </w:r>
      <w:r>
        <w:rPr>
          <w:rFonts w:hint="eastAsia" w:ascii="宋体" w:hAnsi="宋体" w:eastAsia="宋体" w:cs="宋体"/>
          <w:b/>
          <w:bCs/>
          <w:i w:val="0"/>
          <w:caps w:val="0"/>
          <w:color w:val="000000"/>
          <w:spacing w:val="0"/>
          <w:kern w:val="0"/>
          <w:sz w:val="21"/>
          <w:szCs w:val="21"/>
          <w:lang w:val="en-US" w:eastAsia="zh-CN" w:bidi="ar"/>
        </w:rPr>
        <w:t>4Fe(s)＋3O</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(g)＝2Fe</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(s)　　△H</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3 CO(g)＋Fe</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(s)＝3CO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(g)＋2Fe(s)　　△H</w:t>
      </w:r>
      <w:r>
        <w:rPr>
          <w:rFonts w:hint="eastAsia" w:ascii="宋体" w:hAnsi="宋体" w:eastAsia="宋体" w:cs="宋体"/>
          <w:b/>
          <w:bCs/>
          <w:i w:val="0"/>
          <w:caps w:val="0"/>
          <w:color w:val="000000"/>
          <w:spacing w:val="0"/>
          <w:kern w:val="0"/>
          <w:sz w:val="21"/>
          <w:szCs w:val="21"/>
          <w:vertAlign w:val="subscript"/>
          <w:lang w:val="en-US" w:eastAsia="zh-CN" w:bidi="ar"/>
        </w:rPr>
        <w:t>5</w:t>
      </w:r>
    </w:p>
    <w:p>
      <w:pPr>
        <w:keepNext w:val="0"/>
        <w:keepLines w:val="0"/>
        <w:widowControl/>
        <w:suppressLineNumbers w:val="0"/>
        <w:spacing w:line="240" w:lineRule="auto"/>
        <w:jc w:val="left"/>
        <w:rPr>
          <w:rFonts w:hint="eastAsia" w:ascii="宋体" w:hAnsi="宋体" w:eastAsia="宋体" w:cs="宋体"/>
          <w:b/>
          <w:bCs/>
          <w:i w:val="0"/>
          <w:caps w:val="0"/>
          <w:color w:val="000000"/>
          <w:spacing w:val="0"/>
          <w:kern w:val="0"/>
          <w:sz w:val="21"/>
          <w:szCs w:val="21"/>
          <w:lang w:val="en-US" w:eastAsia="zh-CN" w:bidi="ar"/>
        </w:rPr>
      </w:pPr>
      <w:r>
        <w:rPr>
          <w:rFonts w:hint="eastAsia" w:ascii="宋体" w:hAnsi="宋体" w:eastAsia="宋体" w:cs="宋体"/>
          <w:b/>
          <w:bCs/>
          <w:i w:val="0"/>
          <w:caps w:val="0"/>
          <w:color w:val="000000"/>
          <w:spacing w:val="0"/>
          <w:kern w:val="0"/>
          <w:sz w:val="21"/>
          <w:szCs w:val="21"/>
          <w:lang w:val="en-US" w:eastAsia="zh-CN" w:bidi="ar"/>
        </w:rPr>
        <w:t>下列关于上述反应焓变的判断正确的是</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A．△H</w:t>
      </w:r>
      <w:r>
        <w:rPr>
          <w:rFonts w:hint="eastAsia" w:ascii="宋体" w:hAnsi="宋体" w:eastAsia="宋体" w:cs="宋体"/>
          <w:b/>
          <w:bCs/>
          <w:i w:val="0"/>
          <w:caps w:val="0"/>
          <w:color w:val="000000"/>
          <w:spacing w:val="0"/>
          <w:kern w:val="0"/>
          <w:sz w:val="21"/>
          <w:szCs w:val="21"/>
          <w:vertAlign w:val="sub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＞0，△H</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＜0           　B．△H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＞0，△H</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＞0</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C．△H</w:t>
      </w:r>
      <w:r>
        <w:rPr>
          <w:rFonts w:hint="eastAsia" w:ascii="宋体" w:hAnsi="宋体" w:eastAsia="宋体" w:cs="宋体"/>
          <w:b/>
          <w:bCs/>
          <w:i w:val="0"/>
          <w:caps w:val="0"/>
          <w:color w:val="000000"/>
          <w:spacing w:val="0"/>
          <w:kern w:val="0"/>
          <w:sz w:val="21"/>
          <w:szCs w:val="21"/>
          <w:vertAlign w:val="sub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 xml:space="preserve">3                       </w:t>
      </w:r>
      <w:r>
        <w:rPr>
          <w:rFonts w:hint="eastAsia" w:ascii="宋体" w:hAnsi="宋体" w:eastAsia="宋体" w:cs="宋体"/>
          <w:b/>
          <w:bCs/>
          <w:i w:val="0"/>
          <w:caps w:val="0"/>
          <w:color w:val="000000"/>
          <w:spacing w:val="0"/>
          <w:kern w:val="0"/>
          <w:sz w:val="21"/>
          <w:szCs w:val="21"/>
          <w:lang w:val="en-US" w:eastAsia="zh-CN" w:bidi="ar"/>
        </w:rPr>
        <w:t>　D．△H</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5</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5、 （2014海南高考）标准状况下，气态分子断开1mol化学键的焓变称为键焓。已知H—H，H—O，和O==O键的键焓△H分别为436KJ/mol，463KJ/mol，495KJ/mol，下列热化学方程式正确的是（　　　）</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O(g)==H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(g)+1/2O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△H =－485KJ/mol</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B、H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O(g)==H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(g)+1/2O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△H = + 485KJ/mol</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C、2 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 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(g)==2 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O(g)　　　　　△H = + 485KJ/mol</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D、2 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 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(g)==2 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O(g)　　　　　△H =－485KJ/mol </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6、 （2013重庆高考）已知：P</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(s)＋6Cl</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(g)＝4PCl</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(g)ΔH＝akJ·mol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P</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(s)＋10Cl</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(g)＝4PCl</w:t>
      </w:r>
      <w:r>
        <w:rPr>
          <w:rFonts w:hint="eastAsia" w:ascii="宋体" w:hAnsi="宋体" w:eastAsia="宋体" w:cs="宋体"/>
          <w:b/>
          <w:bCs/>
          <w:i w:val="0"/>
          <w:caps w:val="0"/>
          <w:color w:val="000000"/>
          <w:spacing w:val="0"/>
          <w:kern w:val="0"/>
          <w:sz w:val="21"/>
          <w:szCs w:val="21"/>
          <w:vertAlign w:val="subscript"/>
          <w:lang w:val="en-US" w:eastAsia="zh-CN" w:bidi="ar"/>
        </w:rPr>
        <w:t>5</w:t>
      </w:r>
      <w:r>
        <w:rPr>
          <w:rFonts w:hint="eastAsia" w:ascii="宋体" w:hAnsi="宋体" w:eastAsia="宋体" w:cs="宋体"/>
          <w:b/>
          <w:bCs/>
          <w:i w:val="0"/>
          <w:caps w:val="0"/>
          <w:color w:val="000000"/>
          <w:spacing w:val="0"/>
          <w:kern w:val="0"/>
          <w:sz w:val="21"/>
          <w:szCs w:val="21"/>
          <w:lang w:val="en-US" w:eastAsia="zh-CN" w:bidi="ar"/>
        </w:rPr>
        <w:t>(g)ΔH＝　bkJ·mol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P</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具有正四面体结构，PCl</w:t>
      </w:r>
      <w:r>
        <w:rPr>
          <w:rFonts w:hint="eastAsia" w:ascii="宋体" w:hAnsi="宋体" w:eastAsia="宋体" w:cs="宋体"/>
          <w:b/>
          <w:bCs/>
          <w:i w:val="0"/>
          <w:caps w:val="0"/>
          <w:color w:val="000000"/>
          <w:spacing w:val="0"/>
          <w:kern w:val="0"/>
          <w:sz w:val="21"/>
          <w:szCs w:val="21"/>
          <w:vertAlign w:val="subscript"/>
          <w:lang w:val="en-US" w:eastAsia="zh-CN" w:bidi="ar"/>
        </w:rPr>
        <w:t>5</w:t>
      </w:r>
      <w:r>
        <w:rPr>
          <w:rFonts w:hint="eastAsia" w:ascii="宋体" w:hAnsi="宋体" w:eastAsia="宋体" w:cs="宋体"/>
          <w:b/>
          <w:bCs/>
          <w:i w:val="0"/>
          <w:caps w:val="0"/>
          <w:color w:val="000000"/>
          <w:spacing w:val="0"/>
          <w:kern w:val="0"/>
          <w:sz w:val="21"/>
          <w:szCs w:val="21"/>
          <w:lang w:val="en-US" w:eastAsia="zh-CN" w:bidi="ar"/>
        </w:rPr>
        <w:t>中P－Cl键的键能为ckJ·mol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,PCl</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中P－Cl键的键能为1.2ckJ·mol</w:t>
      </w:r>
      <w:r>
        <w:rPr>
          <w:rFonts w:hint="eastAsia" w:ascii="宋体" w:hAnsi="宋体" w:eastAsia="宋体" w:cs="宋体"/>
          <w:b/>
          <w:bCs/>
          <w:i w:val="0"/>
          <w:caps w:val="0"/>
          <w:color w:val="000000"/>
          <w:spacing w:val="0"/>
          <w:kern w:val="0"/>
          <w:sz w:val="21"/>
          <w:szCs w:val="21"/>
          <w:vertAlign w:val="superscript"/>
          <w:lang w:val="en-US" w:eastAsia="zh-CN" w:bidi="ar"/>
        </w:rPr>
        <w:t xml:space="preserve">－1                                              </w:t>
      </w:r>
      <w:r>
        <w:rPr>
          <w:rFonts w:hint="eastAsia" w:ascii="宋体" w:hAnsi="宋体" w:eastAsia="宋体" w:cs="宋体"/>
          <w:b/>
          <w:bCs/>
          <w:i w:val="0"/>
          <w:caps w:val="0"/>
          <w:color w:val="000000"/>
          <w:spacing w:val="0"/>
          <w:kern w:val="0"/>
          <w:sz w:val="21"/>
          <w:szCs w:val="21"/>
          <w:lang w:val="en-US" w:eastAsia="zh-CN" w:bidi="ar"/>
        </w:rPr>
        <w:t>下列叙述正确的是</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A．P－P键的键能大于P－Cl键的键能</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B．可求Cl</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(g)＋PCl</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(g)＝PCl</w:t>
      </w:r>
      <w:r>
        <w:rPr>
          <w:rFonts w:hint="eastAsia" w:ascii="宋体" w:hAnsi="宋体" w:eastAsia="宋体" w:cs="宋体"/>
          <w:b/>
          <w:bCs/>
          <w:i w:val="0"/>
          <w:caps w:val="0"/>
          <w:color w:val="000000"/>
          <w:spacing w:val="0"/>
          <w:kern w:val="0"/>
          <w:sz w:val="21"/>
          <w:szCs w:val="21"/>
          <w:vertAlign w:val="subscript"/>
          <w:lang w:val="en-US" w:eastAsia="zh-CN" w:bidi="ar"/>
        </w:rPr>
        <w:t>5</w:t>
      </w:r>
      <w:r>
        <w:rPr>
          <w:rFonts w:hint="eastAsia" w:ascii="宋体" w:hAnsi="宋体" w:eastAsia="宋体" w:cs="宋体"/>
          <w:b/>
          <w:bCs/>
          <w:i w:val="0"/>
          <w:caps w:val="0"/>
          <w:color w:val="000000"/>
          <w:spacing w:val="0"/>
          <w:kern w:val="0"/>
          <w:sz w:val="21"/>
          <w:szCs w:val="21"/>
          <w:lang w:val="en-US" w:eastAsia="zh-CN" w:bidi="ar"/>
        </w:rPr>
        <w:t>(s)的反应热ΔH</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C．Cl－Cl键的键能为(b－a＋5.6c)/4 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D．P－P键的键能为(5a－3b＋12c)/8 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bookmarkStart w:id="0" w:name="_GoBack"/>
      <w:bookmarkEnd w:id="0"/>
      <w:r>
        <w:rPr>
          <w:rFonts w:hint="eastAsia" w:ascii="宋体" w:hAnsi="宋体" w:eastAsia="宋体" w:cs="宋体"/>
          <w:b/>
          <w:bCs/>
          <w:i w:val="0"/>
          <w:caps w:val="0"/>
          <w:color w:val="000000"/>
          <w:spacing w:val="0"/>
          <w:kern w:val="0"/>
          <w:sz w:val="21"/>
          <w:szCs w:val="21"/>
          <w:lang w:val="en-US" w:eastAsia="zh-CN" w:bidi="ar"/>
        </w:rPr>
        <w:t>7、 （2015重庆高考）黑火药是中国古代的四大发明之一，其爆炸的热化学方程式为：</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S(s)+2KNO</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(s)+ 3C(s)==K</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S(s)+N</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(g)+3CO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　　 Δ</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lang w:val="en-US" w:eastAsia="zh-CN" w:bidi="ar"/>
        </w:rPr>
        <w:t>= </w:t>
      </w:r>
      <w:r>
        <w:rPr>
          <w:rFonts w:hint="eastAsia" w:ascii="宋体" w:hAnsi="宋体" w:eastAsia="宋体" w:cs="宋体"/>
          <w:b/>
          <w:bCs/>
          <w:i/>
          <w:caps w:val="0"/>
          <w:color w:val="000000"/>
          <w:spacing w:val="0"/>
          <w:kern w:val="0"/>
          <w:sz w:val="21"/>
          <w:szCs w:val="21"/>
          <w:lang w:val="en-US" w:eastAsia="zh-CN" w:bidi="ar"/>
        </w:rPr>
        <w:t>x</w:t>
      </w:r>
      <w:r>
        <w:rPr>
          <w:rFonts w:hint="eastAsia" w:ascii="宋体" w:hAnsi="宋体" w:eastAsia="宋体" w:cs="宋体"/>
          <w:b/>
          <w:bCs/>
          <w:i w:val="0"/>
          <w:caps w:val="0"/>
          <w:color w:val="000000"/>
          <w:spacing w:val="0"/>
          <w:kern w:val="0"/>
          <w:sz w:val="21"/>
          <w:szCs w:val="21"/>
          <w:lang w:val="en-US" w:eastAsia="zh-CN" w:bidi="ar"/>
        </w:rPr>
        <w:t> 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已知碳的燃烧热Δ</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 </w:t>
      </w:r>
      <w:r>
        <w:rPr>
          <w:rFonts w:hint="eastAsia" w:ascii="宋体" w:hAnsi="宋体" w:eastAsia="宋体" w:cs="宋体"/>
          <w:b/>
          <w:bCs/>
          <w:i/>
          <w:caps w:val="0"/>
          <w:color w:val="000000"/>
          <w:spacing w:val="0"/>
          <w:kern w:val="0"/>
          <w:sz w:val="21"/>
          <w:szCs w:val="21"/>
          <w:lang w:val="en-US" w:eastAsia="zh-CN" w:bidi="ar"/>
        </w:rPr>
        <w:t>a</w:t>
      </w:r>
      <w:r>
        <w:rPr>
          <w:rFonts w:hint="eastAsia" w:ascii="宋体" w:hAnsi="宋体" w:eastAsia="宋体" w:cs="宋体"/>
          <w:b/>
          <w:bCs/>
          <w:i w:val="0"/>
          <w:caps w:val="0"/>
          <w:color w:val="000000"/>
          <w:spacing w:val="0"/>
          <w:kern w:val="0"/>
          <w:sz w:val="21"/>
          <w:szCs w:val="21"/>
          <w:lang w:val="en-US" w:eastAsia="zh-CN" w:bidi="ar"/>
        </w:rPr>
        <w:t> 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S(s)+2K(s)==K</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S(s)　　Δ</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 </w:t>
      </w:r>
      <w:r>
        <w:rPr>
          <w:rFonts w:hint="eastAsia" w:ascii="宋体" w:hAnsi="宋体" w:eastAsia="宋体" w:cs="宋体"/>
          <w:b/>
          <w:bCs/>
          <w:i/>
          <w:caps w:val="0"/>
          <w:color w:val="000000"/>
          <w:spacing w:val="0"/>
          <w:kern w:val="0"/>
          <w:sz w:val="21"/>
          <w:szCs w:val="21"/>
          <w:lang w:val="en-US" w:eastAsia="zh-CN" w:bidi="ar"/>
        </w:rPr>
        <w:t>b </w:t>
      </w:r>
      <w:r>
        <w:rPr>
          <w:rFonts w:hint="eastAsia" w:ascii="宋体" w:hAnsi="宋体" w:eastAsia="宋体" w:cs="宋体"/>
          <w:b/>
          <w:bCs/>
          <w:i w:val="0"/>
          <w:caps w:val="0"/>
          <w:color w:val="000000"/>
          <w:spacing w:val="0"/>
          <w:kern w:val="0"/>
          <w:sz w:val="21"/>
          <w:szCs w:val="21"/>
          <w:lang w:val="en-US" w:eastAsia="zh-CN" w:bidi="ar"/>
        </w:rPr>
        <w:t>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　　</w:t>
      </w:r>
    </w:p>
    <w:p>
      <w:pPr>
        <w:keepNext w:val="0"/>
        <w:keepLines w:val="0"/>
        <w:widowControl/>
        <w:suppressLineNumbers w:val="0"/>
        <w:spacing w:line="240" w:lineRule="auto"/>
        <w:ind w:firstLine="422" w:firstLineChars="200"/>
        <w:jc w:val="left"/>
        <w:rPr>
          <w:b/>
          <w:bCs/>
          <w:sz w:val="21"/>
          <w:szCs w:val="21"/>
        </w:rPr>
      </w:pPr>
      <w:r>
        <w:rPr>
          <w:rFonts w:hint="eastAsia" w:ascii="宋体" w:hAnsi="宋体" w:eastAsia="宋体" w:cs="宋体"/>
          <w:b/>
          <w:bCs/>
          <w:i w:val="0"/>
          <w:caps w:val="0"/>
          <w:color w:val="000000"/>
          <w:spacing w:val="0"/>
          <w:kern w:val="0"/>
          <w:sz w:val="21"/>
          <w:szCs w:val="21"/>
          <w:lang w:val="en-US" w:eastAsia="zh-CN" w:bidi="ar"/>
        </w:rPr>
        <w:t>2K(s)+N</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(g)+3O</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(g)==2KNO</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(s)　　Δ</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 </w:t>
      </w:r>
      <w:r>
        <w:rPr>
          <w:rFonts w:hint="eastAsia" w:ascii="宋体" w:hAnsi="宋体" w:eastAsia="宋体" w:cs="宋体"/>
          <w:b/>
          <w:bCs/>
          <w:i/>
          <w:caps w:val="0"/>
          <w:color w:val="000000"/>
          <w:spacing w:val="0"/>
          <w:kern w:val="0"/>
          <w:sz w:val="21"/>
          <w:szCs w:val="21"/>
          <w:lang w:val="en-US" w:eastAsia="zh-CN" w:bidi="ar"/>
        </w:rPr>
        <w:t>c </w:t>
      </w:r>
      <w:r>
        <w:rPr>
          <w:rFonts w:hint="eastAsia" w:ascii="宋体" w:hAnsi="宋体" w:eastAsia="宋体" w:cs="宋体"/>
          <w:b/>
          <w:bCs/>
          <w:i w:val="0"/>
          <w:caps w:val="0"/>
          <w:color w:val="000000"/>
          <w:spacing w:val="0"/>
          <w:kern w:val="0"/>
          <w:sz w:val="21"/>
          <w:szCs w:val="21"/>
          <w:lang w:val="en-US" w:eastAsia="zh-CN" w:bidi="ar"/>
        </w:rPr>
        <w:t>kJ·mol‾</w:t>
      </w:r>
      <w:r>
        <w:rPr>
          <w:rFonts w:hint="eastAsia" w:ascii="宋体" w:hAnsi="宋体" w:eastAsia="宋体" w:cs="宋体"/>
          <w:b/>
          <w:bCs/>
          <w:i w:val="0"/>
          <w:caps w:val="0"/>
          <w:color w:val="000000"/>
          <w:spacing w:val="0"/>
          <w:kern w:val="0"/>
          <w:sz w:val="21"/>
          <w:szCs w:val="21"/>
          <w:vertAlign w:val="super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则</w:t>
      </w:r>
      <w:r>
        <w:rPr>
          <w:rFonts w:hint="eastAsia" w:ascii="宋体" w:hAnsi="宋体" w:eastAsia="宋体" w:cs="宋体"/>
          <w:b/>
          <w:bCs/>
          <w:i/>
          <w:caps w:val="0"/>
          <w:color w:val="000000"/>
          <w:spacing w:val="0"/>
          <w:kern w:val="0"/>
          <w:sz w:val="21"/>
          <w:szCs w:val="21"/>
          <w:lang w:val="en-US" w:eastAsia="zh-CN" w:bidi="ar"/>
        </w:rPr>
        <w:t>x</w:t>
      </w:r>
      <w:r>
        <w:rPr>
          <w:rFonts w:hint="eastAsia" w:ascii="宋体" w:hAnsi="宋体" w:eastAsia="宋体" w:cs="宋体"/>
          <w:b/>
          <w:bCs/>
          <w:i w:val="0"/>
          <w:caps w:val="0"/>
          <w:color w:val="000000"/>
          <w:spacing w:val="0"/>
          <w:kern w:val="0"/>
          <w:sz w:val="21"/>
          <w:szCs w:val="21"/>
          <w:lang w:val="en-US" w:eastAsia="zh-CN" w:bidi="ar"/>
        </w:rPr>
        <w:t>为</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 .3</w:t>
      </w:r>
      <w:r>
        <w:rPr>
          <w:rFonts w:hint="eastAsia" w:ascii="宋体" w:hAnsi="宋体" w:eastAsia="宋体" w:cs="宋体"/>
          <w:b/>
          <w:bCs/>
          <w:i/>
          <w:caps w:val="0"/>
          <w:color w:val="000000"/>
          <w:spacing w:val="0"/>
          <w:kern w:val="0"/>
          <w:sz w:val="21"/>
          <w:szCs w:val="21"/>
          <w:lang w:val="en-US" w:eastAsia="zh-CN" w:bidi="ar"/>
        </w:rPr>
        <w:t>a</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b</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c</w:t>
      </w:r>
      <w:r>
        <w:rPr>
          <w:rFonts w:hint="eastAsia" w:ascii="宋体" w:hAnsi="宋体" w:eastAsia="宋体" w:cs="宋体"/>
          <w:b/>
          <w:bCs/>
          <w:i w:val="0"/>
          <w:caps w:val="0"/>
          <w:color w:val="000000"/>
          <w:spacing w:val="0"/>
          <w:kern w:val="0"/>
          <w:sz w:val="21"/>
          <w:szCs w:val="21"/>
          <w:lang w:val="en-US" w:eastAsia="zh-CN" w:bidi="ar"/>
        </w:rPr>
        <w:t>　　　　　 B.</w:t>
      </w:r>
      <w:r>
        <w:rPr>
          <w:rFonts w:hint="eastAsia" w:ascii="宋体" w:hAnsi="宋体" w:eastAsia="宋体" w:cs="宋体"/>
          <w:b/>
          <w:bCs/>
          <w:i/>
          <w:caps w:val="0"/>
          <w:color w:val="000000"/>
          <w:spacing w:val="0"/>
          <w:kern w:val="0"/>
          <w:sz w:val="21"/>
          <w:szCs w:val="21"/>
          <w:lang w:val="en-US" w:eastAsia="zh-CN" w:bidi="ar"/>
        </w:rPr>
        <w:t>c</w:t>
      </w:r>
      <w:r>
        <w:rPr>
          <w:rFonts w:hint="eastAsia" w:ascii="宋体" w:hAnsi="宋体" w:eastAsia="宋体" w:cs="宋体"/>
          <w:b/>
          <w:bCs/>
          <w:i w:val="0"/>
          <w:caps w:val="0"/>
          <w:color w:val="000000"/>
          <w:spacing w:val="0"/>
          <w:kern w:val="0"/>
          <w:sz w:val="21"/>
          <w:szCs w:val="21"/>
          <w:lang w:val="en-US" w:eastAsia="zh-CN" w:bidi="ar"/>
        </w:rPr>
        <w:t> + 3</w:t>
      </w:r>
      <w:r>
        <w:rPr>
          <w:rFonts w:hint="eastAsia" w:ascii="宋体" w:hAnsi="宋体" w:eastAsia="宋体" w:cs="宋体"/>
          <w:b/>
          <w:bCs/>
          <w:i/>
          <w:caps w:val="0"/>
          <w:color w:val="000000"/>
          <w:spacing w:val="0"/>
          <w:kern w:val="0"/>
          <w:sz w:val="21"/>
          <w:szCs w:val="21"/>
          <w:lang w:val="en-US" w:eastAsia="zh-CN" w:bidi="ar"/>
        </w:rPr>
        <w:t>a</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b</w:t>
      </w:r>
      <w:r>
        <w:rPr>
          <w:rFonts w:hint="eastAsia" w:ascii="宋体" w:hAnsi="宋体" w:eastAsia="宋体" w:cs="宋体"/>
          <w:b/>
          <w:bCs/>
          <w:i w:val="0"/>
          <w:caps w:val="0"/>
          <w:color w:val="000000"/>
          <w:spacing w:val="0"/>
          <w:kern w:val="0"/>
          <w:sz w:val="21"/>
          <w:szCs w:val="21"/>
          <w:lang w:val="en-US" w:eastAsia="zh-CN" w:bidi="ar"/>
        </w:rPr>
        <w:t>　　 C.</w:t>
      </w:r>
      <w:r>
        <w:rPr>
          <w:rFonts w:hint="eastAsia" w:ascii="宋体" w:hAnsi="宋体" w:eastAsia="宋体" w:cs="宋体"/>
          <w:b/>
          <w:bCs/>
          <w:i/>
          <w:caps w:val="0"/>
          <w:color w:val="000000"/>
          <w:spacing w:val="0"/>
          <w:kern w:val="0"/>
          <w:sz w:val="21"/>
          <w:szCs w:val="21"/>
          <w:lang w:val="en-US" w:eastAsia="zh-CN" w:bidi="ar"/>
        </w:rPr>
        <w:t>a</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b</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c</w:t>
      </w:r>
      <w:r>
        <w:rPr>
          <w:rFonts w:hint="eastAsia" w:ascii="宋体" w:hAnsi="宋体" w:eastAsia="宋体" w:cs="宋体"/>
          <w:b/>
          <w:bCs/>
          <w:i w:val="0"/>
          <w:caps w:val="0"/>
          <w:color w:val="000000"/>
          <w:spacing w:val="0"/>
          <w:kern w:val="0"/>
          <w:sz w:val="21"/>
          <w:szCs w:val="21"/>
          <w:lang w:val="en-US" w:eastAsia="zh-CN" w:bidi="ar"/>
        </w:rPr>
        <w:t>　　　　 D.</w:t>
      </w:r>
      <w:r>
        <w:rPr>
          <w:rFonts w:hint="eastAsia" w:ascii="宋体" w:hAnsi="宋体" w:eastAsia="宋体" w:cs="宋体"/>
          <w:b/>
          <w:bCs/>
          <w:i/>
          <w:caps w:val="0"/>
          <w:color w:val="000000"/>
          <w:spacing w:val="0"/>
          <w:kern w:val="0"/>
          <w:sz w:val="21"/>
          <w:szCs w:val="21"/>
          <w:lang w:val="en-US" w:eastAsia="zh-CN" w:bidi="ar"/>
        </w:rPr>
        <w:t>c</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a</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b</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drawing>
          <wp:anchor distT="0" distB="0" distL="114300" distR="114300" simplePos="0" relativeHeight="251658240" behindDoc="1" locked="0" layoutInCell="1" allowOverlap="1">
            <wp:simplePos x="0" y="0"/>
            <wp:positionH relativeFrom="column">
              <wp:posOffset>2639060</wp:posOffset>
            </wp:positionH>
            <wp:positionV relativeFrom="paragraph">
              <wp:posOffset>1602740</wp:posOffset>
            </wp:positionV>
            <wp:extent cx="2540635" cy="1038860"/>
            <wp:effectExtent l="0" t="0" r="12065" b="8890"/>
            <wp:wrapTight wrapText="bothSides">
              <wp:wrapPolygon>
                <wp:start x="0" y="0"/>
                <wp:lineTo x="0" y="21389"/>
                <wp:lineTo x="21379" y="21389"/>
                <wp:lineTo x="21379"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540635" cy="1038860"/>
                    </a:xfrm>
                    <a:prstGeom prst="rect">
                      <a:avLst/>
                    </a:prstGeom>
                    <a:noFill/>
                    <a:ln w="9525">
                      <a:noFill/>
                    </a:ln>
                  </pic:spPr>
                </pic:pic>
              </a:graphicData>
            </a:graphic>
          </wp:anchor>
        </w:drawing>
      </w:r>
      <w:r>
        <w:rPr>
          <w:rFonts w:hint="eastAsia" w:ascii="宋体" w:hAnsi="宋体" w:eastAsia="宋体" w:cs="宋体"/>
          <w:b/>
          <w:bCs/>
          <w:i w:val="0"/>
          <w:caps w:val="0"/>
          <w:color w:val="000000"/>
          <w:spacing w:val="0"/>
          <w:kern w:val="0"/>
          <w:sz w:val="21"/>
          <w:szCs w:val="21"/>
          <w:lang w:val="en-US" w:eastAsia="zh-CN" w:bidi="ar"/>
        </w:rPr>
        <w:t>8、 （2018年东城）向盛有等量水的甲、乙两容器中分别加入0.1 mol CuSO</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·5H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O(s)和0.1 mol CuSO</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(s)，测得甲中溶液温度降低，乙中溶液温度升高；恢复至室温，最终两容器中均有晶体剩余（不考虑溶剂挥发）。下列说法</w:t>
      </w:r>
      <w:r>
        <w:rPr>
          <w:rFonts w:hint="eastAsia" w:ascii="宋体" w:hAnsi="宋体" w:eastAsia="宋体" w:cs="宋体"/>
          <w:b/>
          <w:bCs/>
          <w:i w:val="0"/>
          <w:caps w:val="0"/>
          <w:color w:val="000000"/>
          <w:spacing w:val="0"/>
          <w:kern w:val="0"/>
          <w:sz w:val="21"/>
          <w:szCs w:val="21"/>
          <w:u w:val="single"/>
          <w:lang w:val="en-US" w:eastAsia="zh-CN" w:bidi="ar"/>
        </w:rPr>
        <w:t>不正确</w:t>
      </w:r>
      <w:r>
        <w:rPr>
          <w:rFonts w:hint="eastAsia" w:ascii="宋体" w:hAnsi="宋体" w:eastAsia="宋体" w:cs="宋体"/>
          <w:b/>
          <w:bCs/>
          <w:i w:val="0"/>
          <w:caps w:val="0"/>
          <w:color w:val="000000"/>
          <w:spacing w:val="0"/>
          <w:kern w:val="0"/>
          <w:sz w:val="21"/>
          <w:szCs w:val="21"/>
          <w:lang w:val="en-US" w:eastAsia="zh-CN" w:bidi="ar"/>
        </w:rPr>
        <w:t>的是</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A.两容器中剩余晶体均为CuSO</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·5H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 </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B.最终所得溶液中</w:t>
      </w:r>
      <w:r>
        <w:rPr>
          <w:rFonts w:hint="eastAsia" w:ascii="宋体" w:hAnsi="宋体" w:eastAsia="宋体" w:cs="宋体"/>
          <w:b/>
          <w:bCs/>
          <w:i/>
          <w:caps w:val="0"/>
          <w:color w:val="000000"/>
          <w:spacing w:val="0"/>
          <w:kern w:val="0"/>
          <w:sz w:val="21"/>
          <w:szCs w:val="21"/>
          <w:lang w:val="en-US" w:eastAsia="zh-CN" w:bidi="ar"/>
        </w:rPr>
        <w:t>c</w:t>
      </w:r>
      <w:r>
        <w:rPr>
          <w:rFonts w:hint="eastAsia" w:ascii="宋体" w:hAnsi="宋体" w:eastAsia="宋体" w:cs="宋体"/>
          <w:b/>
          <w:bCs/>
          <w:i w:val="0"/>
          <w:caps w:val="0"/>
          <w:color w:val="000000"/>
          <w:spacing w:val="0"/>
          <w:kern w:val="0"/>
          <w:sz w:val="21"/>
          <w:szCs w:val="21"/>
          <w:lang w:val="en-US" w:eastAsia="zh-CN" w:bidi="ar"/>
        </w:rPr>
        <w:t>(CuSO</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)：甲=乙</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C.若再向乙中加入9 g水，充分振荡并恢复至室温后，</w:t>
      </w:r>
      <w:r>
        <w:rPr>
          <w:rFonts w:hint="eastAsia" w:ascii="宋体" w:hAnsi="宋体" w:eastAsia="宋体" w:cs="宋体"/>
          <w:b/>
          <w:bCs/>
          <w:i/>
          <w:caps w:val="0"/>
          <w:color w:val="000000"/>
          <w:spacing w:val="0"/>
          <w:kern w:val="0"/>
          <w:sz w:val="21"/>
          <w:szCs w:val="21"/>
          <w:lang w:val="en-US" w:eastAsia="zh-CN" w:bidi="ar"/>
        </w:rPr>
        <w:t>c</w:t>
      </w:r>
      <w:r>
        <w:rPr>
          <w:rFonts w:hint="eastAsia" w:ascii="宋体" w:hAnsi="宋体" w:eastAsia="宋体" w:cs="宋体"/>
          <w:b/>
          <w:bCs/>
          <w:i w:val="0"/>
          <w:caps w:val="0"/>
          <w:color w:val="000000"/>
          <w:spacing w:val="0"/>
          <w:kern w:val="0"/>
          <w:sz w:val="21"/>
          <w:szCs w:val="21"/>
          <w:lang w:val="en-US" w:eastAsia="zh-CN" w:bidi="ar"/>
        </w:rPr>
        <w:t>(CuSO</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)减小</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D.由该实验，用盖斯定律可推知：CuSO</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·5H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O(s)===CuSO</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(s)＋5H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O(l)　 Δ</w:t>
      </w:r>
      <w:r>
        <w:rPr>
          <w:rFonts w:hint="eastAsia" w:ascii="宋体" w:hAnsi="宋体" w:eastAsia="宋体" w:cs="宋体"/>
          <w:b/>
          <w:bCs/>
          <w:i/>
          <w:caps w:val="0"/>
          <w:color w:val="000000"/>
          <w:spacing w:val="0"/>
          <w:kern w:val="0"/>
          <w:sz w:val="21"/>
          <w:szCs w:val="21"/>
          <w:lang w:val="en-US" w:eastAsia="zh-CN" w:bidi="ar"/>
        </w:rPr>
        <w:t>H </w:t>
      </w:r>
      <w:r>
        <w:rPr>
          <w:rFonts w:hint="eastAsia" w:ascii="宋体" w:hAnsi="宋体" w:eastAsia="宋体" w:cs="宋体"/>
          <w:b/>
          <w:bCs/>
          <w:i w:val="0"/>
          <w:caps w:val="0"/>
          <w:color w:val="000000"/>
          <w:spacing w:val="0"/>
          <w:kern w:val="0"/>
          <w:sz w:val="21"/>
          <w:szCs w:val="21"/>
          <w:lang w:val="en-US" w:eastAsia="zh-CN" w:bidi="ar"/>
        </w:rPr>
        <w:t>＞0</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9、 （2017浙江4月）根据Ca(OH)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/CaO体系的能量循环图，下列说法正确的是</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A．△</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5</w:t>
      </w:r>
      <w:r>
        <w:rPr>
          <w:rFonts w:hint="eastAsia" w:ascii="宋体" w:hAnsi="宋体" w:eastAsia="宋体" w:cs="宋体"/>
          <w:b/>
          <w:bCs/>
          <w:i w:val="0"/>
          <w:caps w:val="0"/>
          <w:color w:val="000000"/>
          <w:spacing w:val="0"/>
          <w:kern w:val="0"/>
          <w:sz w:val="21"/>
          <w:szCs w:val="21"/>
          <w:lang w:val="en-US" w:eastAsia="zh-CN" w:bidi="ar"/>
        </w:rPr>
        <w:t>＞0</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B．△</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＝0</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C．△</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5</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D．△</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1</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2</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3</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4</w:t>
      </w:r>
      <w:r>
        <w:rPr>
          <w:rFonts w:hint="eastAsia" w:ascii="宋体" w:hAnsi="宋体" w:eastAsia="宋体" w:cs="宋体"/>
          <w:b/>
          <w:bCs/>
          <w:i w:val="0"/>
          <w:caps w:val="0"/>
          <w:color w:val="000000"/>
          <w:spacing w:val="0"/>
          <w:kern w:val="0"/>
          <w:sz w:val="21"/>
          <w:szCs w:val="21"/>
          <w:lang w:val="en-US" w:eastAsia="zh-CN" w:bidi="ar"/>
        </w:rPr>
        <w:t>＋△</w:t>
      </w:r>
      <w:r>
        <w:rPr>
          <w:rFonts w:hint="eastAsia" w:ascii="宋体" w:hAnsi="宋体" w:eastAsia="宋体" w:cs="宋体"/>
          <w:b/>
          <w:bCs/>
          <w:i/>
          <w:caps w:val="0"/>
          <w:color w:val="000000"/>
          <w:spacing w:val="0"/>
          <w:kern w:val="0"/>
          <w:sz w:val="21"/>
          <w:szCs w:val="21"/>
          <w:lang w:val="en-US" w:eastAsia="zh-CN" w:bidi="ar"/>
        </w:rPr>
        <w:t>H</w:t>
      </w:r>
      <w:r>
        <w:rPr>
          <w:rFonts w:hint="eastAsia" w:ascii="宋体" w:hAnsi="宋体" w:eastAsia="宋体" w:cs="宋体"/>
          <w:b/>
          <w:bCs/>
          <w:i w:val="0"/>
          <w:caps w:val="0"/>
          <w:color w:val="000000"/>
          <w:spacing w:val="0"/>
          <w:kern w:val="0"/>
          <w:sz w:val="21"/>
          <w:szCs w:val="21"/>
          <w:vertAlign w:val="subscript"/>
          <w:lang w:val="en-US" w:eastAsia="zh-CN" w:bidi="ar"/>
        </w:rPr>
        <w:t>5</w:t>
      </w:r>
      <w:r>
        <w:rPr>
          <w:rFonts w:hint="eastAsia" w:ascii="宋体" w:hAnsi="宋体" w:eastAsia="宋体" w:cs="宋体"/>
          <w:b/>
          <w:bCs/>
          <w:i w:val="0"/>
          <w:caps w:val="0"/>
          <w:color w:val="000000"/>
          <w:spacing w:val="0"/>
          <w:kern w:val="0"/>
          <w:sz w:val="21"/>
          <w:szCs w:val="21"/>
          <w:lang w:val="en-US" w:eastAsia="zh-CN" w:bidi="ar"/>
        </w:rPr>
        <w:t>＝0 </w:t>
      </w:r>
      <w:r>
        <w:rPr>
          <w:rFonts w:hint="eastAsia" w:ascii="宋体" w:hAnsi="宋体" w:eastAsia="宋体" w:cs="宋体"/>
          <w:b/>
          <w:bCs/>
          <w:i w:val="0"/>
          <w:caps w:val="0"/>
          <w:color w:val="000000"/>
          <w:spacing w:val="0"/>
          <w:kern w:val="0"/>
          <w:sz w:val="21"/>
          <w:szCs w:val="21"/>
          <w:lang w:val="en-US" w:eastAsia="zh-CN" w:bidi="ar"/>
        </w:rPr>
        <w:br w:type="textWrapping"/>
      </w:r>
      <w:r>
        <w:rPr>
          <w:rFonts w:hint="eastAsia" w:ascii="宋体" w:hAnsi="宋体" w:eastAsia="宋体" w:cs="宋体"/>
          <w:b/>
          <w:bCs/>
          <w:i w:val="0"/>
          <w:caps w:val="0"/>
          <w:color w:val="000000"/>
          <w:spacing w:val="0"/>
          <w:kern w:val="0"/>
          <w:sz w:val="21"/>
          <w:szCs w:val="21"/>
          <w:lang w:val="en-US" w:eastAsia="zh-CN" w:bidi="ar"/>
        </w:rPr>
        <w:t> </w:t>
      </w:r>
    </w:p>
    <w:p>
      <w:pPr>
        <w:numPr>
          <w:ilvl w:val="0"/>
          <w:numId w:val="1"/>
        </w:numPr>
        <w:spacing w:line="240" w:lineRule="auto"/>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sz w:val="21"/>
          <w:szCs w:val="21"/>
        </w:rPr>
        <w:drawing>
          <wp:anchor distT="0" distB="0" distL="114300" distR="114300" simplePos="0" relativeHeight="251659264" behindDoc="1" locked="0" layoutInCell="1" allowOverlap="1">
            <wp:simplePos x="0" y="0"/>
            <wp:positionH relativeFrom="column">
              <wp:posOffset>3893820</wp:posOffset>
            </wp:positionH>
            <wp:positionV relativeFrom="paragraph">
              <wp:posOffset>315595</wp:posOffset>
            </wp:positionV>
            <wp:extent cx="1362710" cy="1247775"/>
            <wp:effectExtent l="0" t="0" r="8890" b="9525"/>
            <wp:wrapTight wrapText="bothSides">
              <wp:wrapPolygon>
                <wp:start x="0" y="0"/>
                <wp:lineTo x="0" y="21435"/>
                <wp:lineTo x="21439" y="21435"/>
                <wp:lineTo x="21439" y="0"/>
                <wp:lineTo x="0" y="0"/>
              </wp:wrapPolygon>
            </wp:wrapTight>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362710" cy="1247775"/>
                    </a:xfrm>
                    <a:prstGeom prst="rect">
                      <a:avLst/>
                    </a:prstGeom>
                    <a:noFill/>
                    <a:ln w="9525">
                      <a:noFill/>
                    </a:ln>
                  </pic:spPr>
                </pic:pic>
              </a:graphicData>
            </a:graphic>
          </wp:anchor>
        </w:drawing>
      </w:r>
      <w:r>
        <w:rPr>
          <w:rFonts w:hint="eastAsia" w:ascii="宋体" w:hAnsi="宋体" w:eastAsia="宋体" w:cs="宋体"/>
          <w:b/>
          <w:bCs/>
          <w:i w:val="0"/>
          <w:caps w:val="0"/>
          <w:color w:val="000000"/>
          <w:spacing w:val="0"/>
          <w:sz w:val="21"/>
          <w:szCs w:val="21"/>
        </w:rPr>
        <w:t>（2015郑州一检）甲醇质子交换膜燃料电池中将甲醇蒸气转化为氢气的两种反应原理是</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①CH</w:t>
      </w:r>
      <w:r>
        <w:rPr>
          <w:rFonts w:hint="eastAsia" w:ascii="宋体" w:hAnsi="宋体" w:eastAsia="宋体" w:cs="宋体"/>
          <w:b/>
          <w:bCs/>
          <w:i w:val="0"/>
          <w:caps w:val="0"/>
          <w:color w:val="000000"/>
          <w:spacing w:val="0"/>
          <w:sz w:val="21"/>
          <w:szCs w:val="21"/>
          <w:vertAlign w:val="subscript"/>
        </w:rPr>
        <w:t>3</w:t>
      </w:r>
      <w:r>
        <w:rPr>
          <w:rFonts w:hint="eastAsia" w:ascii="宋体" w:hAnsi="宋体" w:eastAsia="宋体" w:cs="宋体"/>
          <w:b/>
          <w:bCs/>
          <w:i w:val="0"/>
          <w:caps w:val="0"/>
          <w:color w:val="000000"/>
          <w:spacing w:val="0"/>
          <w:sz w:val="21"/>
          <w:szCs w:val="21"/>
        </w:rPr>
        <w:t>OH(g)＋H</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O(g)＝CO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(g)＋3H</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　 Δ</w:t>
      </w:r>
      <w:r>
        <w:rPr>
          <w:rFonts w:hint="eastAsia" w:ascii="宋体" w:hAnsi="宋体" w:eastAsia="宋体" w:cs="宋体"/>
          <w:b/>
          <w:bCs/>
          <w:i/>
          <w:caps w:val="0"/>
          <w:color w:val="000000"/>
          <w:spacing w:val="0"/>
          <w:sz w:val="21"/>
          <w:szCs w:val="21"/>
        </w:rPr>
        <w:t>H </w:t>
      </w:r>
      <w:r>
        <w:rPr>
          <w:rFonts w:hint="eastAsia" w:ascii="宋体" w:hAnsi="宋体" w:eastAsia="宋体" w:cs="宋体"/>
          <w:b/>
          <w:bCs/>
          <w:i w:val="0"/>
          <w:caps w:val="0"/>
          <w:color w:val="000000"/>
          <w:spacing w:val="0"/>
          <w:sz w:val="21"/>
          <w:szCs w:val="21"/>
        </w:rPr>
        <w:t>＝＋49.0 kJ/mol</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②CH</w:t>
      </w:r>
      <w:r>
        <w:rPr>
          <w:rFonts w:hint="eastAsia" w:ascii="宋体" w:hAnsi="宋体" w:eastAsia="宋体" w:cs="宋体"/>
          <w:b/>
          <w:bCs/>
          <w:i w:val="0"/>
          <w:caps w:val="0"/>
          <w:color w:val="000000"/>
          <w:spacing w:val="0"/>
          <w:sz w:val="21"/>
          <w:szCs w:val="21"/>
          <w:vertAlign w:val="subscript"/>
        </w:rPr>
        <w:t>3</w:t>
      </w:r>
      <w:r>
        <w:rPr>
          <w:rFonts w:hint="eastAsia" w:ascii="宋体" w:hAnsi="宋体" w:eastAsia="宋体" w:cs="宋体"/>
          <w:b/>
          <w:bCs/>
          <w:i w:val="0"/>
          <w:caps w:val="0"/>
          <w:color w:val="000000"/>
          <w:spacing w:val="0"/>
          <w:sz w:val="21"/>
          <w:szCs w:val="21"/>
        </w:rPr>
        <w:t>OH(g)＋1/2O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(g)＝CO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(g)＋2H</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　 Δ</w:t>
      </w:r>
      <w:r>
        <w:rPr>
          <w:rFonts w:hint="eastAsia" w:ascii="宋体" w:hAnsi="宋体" w:eastAsia="宋体" w:cs="宋体"/>
          <w:b/>
          <w:bCs/>
          <w:i/>
          <w:caps w:val="0"/>
          <w:color w:val="000000"/>
          <w:spacing w:val="0"/>
          <w:sz w:val="21"/>
          <w:szCs w:val="21"/>
        </w:rPr>
        <w:t>H</w:t>
      </w:r>
      <w:r>
        <w:rPr>
          <w:rFonts w:hint="eastAsia" w:ascii="宋体" w:hAnsi="宋体" w:eastAsia="宋体" w:cs="宋体"/>
          <w:b/>
          <w:bCs/>
          <w:i w:val="0"/>
          <w:caps w:val="0"/>
          <w:color w:val="000000"/>
          <w:spacing w:val="0"/>
          <w:sz w:val="21"/>
          <w:szCs w:val="21"/>
        </w:rPr>
        <w:t>＝－192.9 kJ/mol</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根据上述反应，下列说法正确的是</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　A.右图表示反应①中的能量变化</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　B.可推知2H</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(g)＝2H</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O(g)　Δ</w:t>
      </w:r>
      <w:r>
        <w:rPr>
          <w:rFonts w:hint="eastAsia" w:ascii="宋体" w:hAnsi="宋体" w:eastAsia="宋体" w:cs="宋体"/>
          <w:b/>
          <w:bCs/>
          <w:i/>
          <w:caps w:val="0"/>
          <w:color w:val="000000"/>
          <w:spacing w:val="0"/>
          <w:sz w:val="21"/>
          <w:szCs w:val="21"/>
        </w:rPr>
        <w:t>H</w:t>
      </w:r>
      <w:r>
        <w:rPr>
          <w:rFonts w:hint="eastAsia" w:ascii="宋体" w:hAnsi="宋体" w:eastAsia="宋体" w:cs="宋体"/>
          <w:b/>
          <w:bCs/>
          <w:i w:val="0"/>
          <w:caps w:val="0"/>
          <w:color w:val="000000"/>
          <w:spacing w:val="0"/>
          <w:sz w:val="21"/>
          <w:szCs w:val="21"/>
        </w:rPr>
        <w:t>＝－483.8 kJ/mol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　C. 1 mol CH</w:t>
      </w:r>
      <w:r>
        <w:rPr>
          <w:rFonts w:hint="eastAsia" w:ascii="宋体" w:hAnsi="宋体" w:eastAsia="宋体" w:cs="宋体"/>
          <w:b/>
          <w:bCs/>
          <w:i w:val="0"/>
          <w:caps w:val="0"/>
          <w:color w:val="000000"/>
          <w:spacing w:val="0"/>
          <w:sz w:val="21"/>
          <w:szCs w:val="21"/>
          <w:vertAlign w:val="subscript"/>
        </w:rPr>
        <w:t>3</w:t>
      </w:r>
      <w:r>
        <w:rPr>
          <w:rFonts w:hint="eastAsia" w:ascii="宋体" w:hAnsi="宋体" w:eastAsia="宋体" w:cs="宋体"/>
          <w:b/>
          <w:bCs/>
          <w:i w:val="0"/>
          <w:caps w:val="0"/>
          <w:color w:val="000000"/>
          <w:spacing w:val="0"/>
          <w:sz w:val="21"/>
          <w:szCs w:val="21"/>
        </w:rPr>
        <w:t>OH充分燃烧放出的热量为192.9 kJ</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　D.CH</w:t>
      </w:r>
      <w:r>
        <w:rPr>
          <w:rFonts w:hint="eastAsia" w:ascii="宋体" w:hAnsi="宋体" w:eastAsia="宋体" w:cs="宋体"/>
          <w:b/>
          <w:bCs/>
          <w:i w:val="0"/>
          <w:caps w:val="0"/>
          <w:color w:val="000000"/>
          <w:spacing w:val="0"/>
          <w:sz w:val="21"/>
          <w:szCs w:val="21"/>
          <w:vertAlign w:val="subscript"/>
        </w:rPr>
        <w:t>3</w:t>
      </w:r>
      <w:r>
        <w:rPr>
          <w:rFonts w:hint="eastAsia" w:ascii="宋体" w:hAnsi="宋体" w:eastAsia="宋体" w:cs="宋体"/>
          <w:b/>
          <w:bCs/>
          <w:i w:val="0"/>
          <w:caps w:val="0"/>
          <w:color w:val="000000"/>
          <w:spacing w:val="0"/>
          <w:sz w:val="21"/>
          <w:szCs w:val="21"/>
        </w:rPr>
        <w:t>OH转变成H</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的过程一定要吸收能量</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11、 已知单质硫在通常条件下以S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（斜方硫）的形式存在，而在蒸气状态时，含有S</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、S</w:t>
      </w:r>
      <w:r>
        <w:rPr>
          <w:rFonts w:hint="eastAsia" w:ascii="宋体" w:hAnsi="宋体" w:eastAsia="宋体" w:cs="宋体"/>
          <w:b/>
          <w:bCs/>
          <w:i w:val="0"/>
          <w:caps w:val="0"/>
          <w:color w:val="000000"/>
          <w:spacing w:val="0"/>
          <w:sz w:val="21"/>
          <w:szCs w:val="21"/>
          <w:vertAlign w:val="subscript"/>
        </w:rPr>
        <w:t>4</w:t>
      </w:r>
      <w:r>
        <w:rPr>
          <w:rFonts w:hint="eastAsia" w:ascii="宋体" w:hAnsi="宋体" w:eastAsia="宋体" w:cs="宋体"/>
          <w:b/>
          <w:bCs/>
          <w:i w:val="0"/>
          <w:caps w:val="0"/>
          <w:color w:val="000000"/>
          <w:spacing w:val="0"/>
          <w:sz w:val="21"/>
          <w:szCs w:val="21"/>
        </w:rPr>
        <w:t>、S</w:t>
      </w:r>
      <w:r>
        <w:rPr>
          <w:rFonts w:hint="eastAsia" w:ascii="宋体" w:hAnsi="宋体" w:eastAsia="宋体" w:cs="宋体"/>
          <w:b/>
          <w:bCs/>
          <w:i w:val="0"/>
          <w:caps w:val="0"/>
          <w:color w:val="000000"/>
          <w:spacing w:val="0"/>
          <w:sz w:val="21"/>
          <w:szCs w:val="21"/>
          <w:vertAlign w:val="subscript"/>
        </w:rPr>
        <w:t>6</w:t>
      </w:r>
      <w:r>
        <w:rPr>
          <w:rFonts w:hint="eastAsia" w:ascii="宋体" w:hAnsi="宋体" w:eastAsia="宋体" w:cs="宋体"/>
          <w:b/>
          <w:bCs/>
          <w:i w:val="0"/>
          <w:caps w:val="0"/>
          <w:color w:val="000000"/>
          <w:spacing w:val="0"/>
          <w:sz w:val="21"/>
          <w:szCs w:val="21"/>
        </w:rPr>
        <w:t>及S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等多种同素异形体，其中S</w:t>
      </w:r>
      <w:r>
        <w:rPr>
          <w:rFonts w:hint="eastAsia" w:ascii="宋体" w:hAnsi="宋体" w:eastAsia="宋体" w:cs="宋体"/>
          <w:b/>
          <w:bCs/>
          <w:i w:val="0"/>
          <w:caps w:val="0"/>
          <w:color w:val="000000"/>
          <w:spacing w:val="0"/>
          <w:sz w:val="21"/>
          <w:szCs w:val="21"/>
          <w:vertAlign w:val="subscript"/>
        </w:rPr>
        <w:t>4</w:t>
      </w:r>
      <w:r>
        <w:rPr>
          <w:rFonts w:hint="eastAsia" w:ascii="宋体" w:hAnsi="宋体" w:eastAsia="宋体" w:cs="宋体"/>
          <w:b/>
          <w:bCs/>
          <w:i w:val="0"/>
          <w:caps w:val="0"/>
          <w:color w:val="000000"/>
          <w:spacing w:val="0"/>
          <w:sz w:val="21"/>
          <w:szCs w:val="21"/>
        </w:rPr>
        <w:t>、S</w:t>
      </w:r>
      <w:r>
        <w:rPr>
          <w:rFonts w:hint="eastAsia" w:ascii="宋体" w:hAnsi="宋体" w:eastAsia="宋体" w:cs="宋体"/>
          <w:b/>
          <w:bCs/>
          <w:i w:val="0"/>
          <w:caps w:val="0"/>
          <w:color w:val="000000"/>
          <w:spacing w:val="0"/>
          <w:sz w:val="21"/>
          <w:szCs w:val="21"/>
          <w:vertAlign w:val="subscript"/>
        </w:rPr>
        <w:t>6</w:t>
      </w:r>
      <w:r>
        <w:rPr>
          <w:rFonts w:hint="eastAsia" w:ascii="宋体" w:hAnsi="宋体" w:eastAsia="宋体" w:cs="宋体"/>
          <w:b/>
          <w:bCs/>
          <w:i w:val="0"/>
          <w:caps w:val="0"/>
          <w:color w:val="000000"/>
          <w:spacing w:val="0"/>
          <w:sz w:val="21"/>
          <w:szCs w:val="21"/>
        </w:rPr>
        <w:t>和S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具有相似的结构特点，其结构如图所示：</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drawing>
          <wp:inline distT="0" distB="0" distL="114300" distR="114300">
            <wp:extent cx="2933700" cy="361950"/>
            <wp:effectExtent l="0" t="0" r="0" b="0"/>
            <wp:docPr id="4"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7"/>
                    <pic:cNvPicPr>
                      <a:picLocks noChangeAspect="1"/>
                    </pic:cNvPicPr>
                  </pic:nvPicPr>
                  <pic:blipFill>
                    <a:blip r:embed="rId7"/>
                    <a:stretch>
                      <a:fillRect/>
                    </a:stretch>
                  </pic:blipFill>
                  <pic:spPr>
                    <a:xfrm>
                      <a:off x="0" y="0"/>
                      <a:ext cx="2933700" cy="361950"/>
                    </a:xfrm>
                    <a:prstGeom prst="rect">
                      <a:avLst/>
                    </a:prstGeom>
                    <a:noFill/>
                    <a:ln w="9525">
                      <a:noFill/>
                    </a:ln>
                  </pic:spPr>
                </pic:pic>
              </a:graphicData>
            </a:graphic>
          </wp:inline>
        </w:drawing>
      </w:r>
      <w:r>
        <w:rPr>
          <w:rFonts w:hint="eastAsia" w:ascii="宋体" w:hAnsi="宋体" w:eastAsia="宋体" w:cs="宋体"/>
          <w:b/>
          <w:bCs/>
          <w:i w:val="0"/>
          <w:caps w:val="0"/>
          <w:color w:val="000000"/>
          <w:spacing w:val="0"/>
          <w:sz w:val="21"/>
          <w:szCs w:val="21"/>
        </w:rPr>
        <w:t>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（1）在一定温度下，测得硫蒸气的平均摩尔质量为72g/mol，则该蒸气中S</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分子的体积分数不小于______．</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（2）在一定条件下，S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（s）和O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（g）发生反应依次转化为SO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（g）和SO</w:t>
      </w:r>
      <w:r>
        <w:rPr>
          <w:rFonts w:hint="eastAsia" w:ascii="宋体" w:hAnsi="宋体" w:eastAsia="宋体" w:cs="宋体"/>
          <w:b/>
          <w:bCs/>
          <w:i w:val="0"/>
          <w:caps w:val="0"/>
          <w:color w:val="000000"/>
          <w:spacing w:val="0"/>
          <w:sz w:val="21"/>
          <w:szCs w:val="21"/>
          <w:vertAlign w:val="subscript"/>
        </w:rPr>
        <w:t>3</w:t>
      </w:r>
      <w:r>
        <w:rPr>
          <w:rFonts w:hint="eastAsia" w:ascii="宋体" w:hAnsi="宋体" w:eastAsia="宋体" w:cs="宋体"/>
          <w:b/>
          <w:bCs/>
          <w:i w:val="0"/>
          <w:caps w:val="0"/>
          <w:color w:val="000000"/>
          <w:spacing w:val="0"/>
          <w:sz w:val="21"/>
          <w:szCs w:val="21"/>
        </w:rPr>
        <w:t>（g）．反应过程和能量关系可用如图简单表示（图中的△H表示生成1mol产物的数据）</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drawing>
          <wp:inline distT="0" distB="0" distL="114300" distR="114300">
            <wp:extent cx="2562225" cy="1485900"/>
            <wp:effectExtent l="0" t="0" r="9525" b="0"/>
            <wp:docPr id="3"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8"/>
                    <a:stretch>
                      <a:fillRect/>
                    </a:stretch>
                  </pic:blipFill>
                  <pic:spPr>
                    <a:xfrm>
                      <a:off x="0" y="0"/>
                      <a:ext cx="2562225" cy="1485900"/>
                    </a:xfrm>
                    <a:prstGeom prst="rect">
                      <a:avLst/>
                    </a:prstGeom>
                    <a:noFill/>
                    <a:ln w="9525">
                      <a:noFill/>
                    </a:ln>
                  </pic:spPr>
                </pic:pic>
              </a:graphicData>
            </a:graphic>
          </wp:inline>
        </w:drawing>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①写出表示S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燃烧热的热化学方程式：______．</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②写出SO</w:t>
      </w:r>
      <w:r>
        <w:rPr>
          <w:rFonts w:hint="eastAsia" w:ascii="宋体" w:hAnsi="宋体" w:eastAsia="宋体" w:cs="宋体"/>
          <w:b/>
          <w:bCs/>
          <w:i w:val="0"/>
          <w:caps w:val="0"/>
          <w:color w:val="000000"/>
          <w:spacing w:val="0"/>
          <w:sz w:val="21"/>
          <w:szCs w:val="21"/>
          <w:vertAlign w:val="subscript"/>
        </w:rPr>
        <w:t>3</w:t>
      </w:r>
      <w:r>
        <w:rPr>
          <w:rFonts w:hint="eastAsia" w:ascii="宋体" w:hAnsi="宋体" w:eastAsia="宋体" w:cs="宋体"/>
          <w:b/>
          <w:bCs/>
          <w:i w:val="0"/>
          <w:caps w:val="0"/>
          <w:color w:val="000000"/>
          <w:spacing w:val="0"/>
          <w:sz w:val="21"/>
          <w:szCs w:val="21"/>
        </w:rPr>
        <w:t>分解生成SO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和O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的热化学方程式：______．</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③若已知硫氧键（S=O）的键能为d　kJ/mol，氧氧键（O=O）的键能为e　kJ/mol，则S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分子中硫硫键（S-S）的键能为______．</w:t>
      </w:r>
    </w:p>
    <w:p>
      <w:pPr>
        <w:widowControl w:val="0"/>
        <w:numPr>
          <w:ilvl w:val="0"/>
          <w:numId w:val="0"/>
        </w:numPr>
        <w:spacing w:line="240" w:lineRule="auto"/>
        <w:jc w:val="both"/>
        <w:rPr>
          <w:rFonts w:hint="eastAsia" w:ascii="宋体" w:hAnsi="宋体" w:eastAsia="宋体" w:cs="宋体"/>
          <w:b/>
          <w:bCs/>
          <w:i w:val="0"/>
          <w:caps w:val="0"/>
          <w:color w:val="000000"/>
          <w:spacing w:val="0"/>
          <w:sz w:val="21"/>
          <w:szCs w:val="21"/>
        </w:rPr>
      </w:pPr>
    </w:p>
    <w:p>
      <w:pPr>
        <w:widowControl w:val="0"/>
        <w:numPr>
          <w:ilvl w:val="0"/>
          <w:numId w:val="0"/>
        </w:numPr>
        <w:spacing w:line="240" w:lineRule="auto"/>
        <w:jc w:val="both"/>
        <w:rPr>
          <w:rFonts w:hint="eastAsia" w:ascii="宋体" w:hAnsi="宋体" w:eastAsia="宋体" w:cs="宋体"/>
          <w:b/>
          <w:bCs/>
          <w:i w:val="0"/>
          <w:caps w:val="0"/>
          <w:color w:val="000000"/>
          <w:spacing w:val="0"/>
          <w:sz w:val="21"/>
          <w:szCs w:val="21"/>
        </w:rPr>
      </w:pPr>
      <w:r>
        <w:rPr>
          <w:rFonts w:hint="eastAsia" w:ascii="宋体" w:hAnsi="宋体" w:eastAsia="宋体" w:cs="宋体"/>
          <w:b/>
          <w:bCs/>
          <w:i w:val="0"/>
          <w:caps w:val="0"/>
          <w:color w:val="000000"/>
          <w:spacing w:val="0"/>
          <w:sz w:val="21"/>
          <w:szCs w:val="21"/>
        </w:rPr>
        <w:t>1、 D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2、 C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3、 D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4、 C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5、 D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6、 C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7、 A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8、 C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9、 D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10、 B </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11、 （1）75%；</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（2）S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（s）+8O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＝S</w:t>
      </w:r>
      <w:r>
        <w:rPr>
          <w:rFonts w:hint="eastAsia" w:ascii="宋体" w:hAnsi="宋体" w:eastAsia="宋体" w:cs="宋体"/>
          <w:b/>
          <w:bCs/>
          <w:i w:val="0"/>
          <w:caps w:val="0"/>
          <w:color w:val="000000"/>
          <w:spacing w:val="0"/>
          <w:sz w:val="21"/>
          <w:szCs w:val="21"/>
          <w:vertAlign w:val="subscript"/>
        </w:rPr>
        <w:t>8</w:t>
      </w:r>
      <w:r>
        <w:rPr>
          <w:rFonts w:hint="eastAsia" w:ascii="宋体" w:hAnsi="宋体" w:eastAsia="宋体" w:cs="宋体"/>
          <w:b/>
          <w:bCs/>
          <w:i w:val="0"/>
          <w:caps w:val="0"/>
          <w:color w:val="000000"/>
          <w:spacing w:val="0"/>
          <w:sz w:val="21"/>
          <w:szCs w:val="21"/>
        </w:rPr>
        <w:t>（s）+8O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（g）=8SO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（g）△H=-8aKJ/mol；</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SO</w:t>
      </w:r>
      <w:r>
        <w:rPr>
          <w:rFonts w:hint="eastAsia" w:ascii="宋体" w:hAnsi="宋体" w:eastAsia="宋体" w:cs="宋体"/>
          <w:b/>
          <w:bCs/>
          <w:i w:val="0"/>
          <w:caps w:val="0"/>
          <w:color w:val="000000"/>
          <w:spacing w:val="0"/>
          <w:sz w:val="21"/>
          <w:szCs w:val="21"/>
          <w:vertAlign w:val="subscript"/>
        </w:rPr>
        <w:t>3</w:t>
      </w:r>
      <w:r>
        <w:rPr>
          <w:rFonts w:hint="eastAsia" w:ascii="宋体" w:hAnsi="宋体" w:eastAsia="宋体" w:cs="宋体"/>
          <w:b/>
          <w:bCs/>
          <w:i w:val="0"/>
          <w:caps w:val="0"/>
          <w:color w:val="000000"/>
          <w:spacing w:val="0"/>
          <w:sz w:val="21"/>
          <w:szCs w:val="21"/>
        </w:rPr>
        <w:t>（g）=SO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（g）+1/2O</w:t>
      </w:r>
      <w:r>
        <w:rPr>
          <w:rFonts w:hint="eastAsia" w:ascii="宋体" w:hAnsi="宋体" w:eastAsia="宋体" w:cs="宋体"/>
          <w:b/>
          <w:bCs/>
          <w:i w:val="0"/>
          <w:caps w:val="0"/>
          <w:color w:val="000000"/>
          <w:spacing w:val="0"/>
          <w:sz w:val="21"/>
          <w:szCs w:val="21"/>
          <w:vertAlign w:val="subscript"/>
        </w:rPr>
        <w:t>2</w:t>
      </w:r>
      <w:r>
        <w:rPr>
          <w:rFonts w:hint="eastAsia" w:ascii="宋体" w:hAnsi="宋体" w:eastAsia="宋体" w:cs="宋体"/>
          <w:b/>
          <w:bCs/>
          <w:i w:val="0"/>
          <w:caps w:val="0"/>
          <w:color w:val="000000"/>
          <w:spacing w:val="0"/>
          <w:sz w:val="21"/>
          <w:szCs w:val="21"/>
        </w:rPr>
        <w:t>（g）△H=bKJ/mol</w:t>
      </w:r>
      <w:r>
        <w:rPr>
          <w:rFonts w:hint="eastAsia" w:ascii="宋体" w:hAnsi="宋体" w:eastAsia="宋体" w:cs="宋体"/>
          <w:b/>
          <w:bCs/>
          <w:i w:val="0"/>
          <w:caps w:val="0"/>
          <w:color w:val="000000"/>
          <w:spacing w:val="0"/>
          <w:sz w:val="21"/>
          <w:szCs w:val="21"/>
        </w:rPr>
        <w:br w:type="textWrapping"/>
      </w:r>
      <w:r>
        <w:rPr>
          <w:rFonts w:hint="eastAsia" w:ascii="宋体" w:hAnsi="宋体" w:eastAsia="宋体" w:cs="宋体"/>
          <w:b/>
          <w:bCs/>
          <w:i w:val="0"/>
          <w:caps w:val="0"/>
          <w:color w:val="000000"/>
          <w:spacing w:val="0"/>
          <w:sz w:val="21"/>
          <w:szCs w:val="21"/>
        </w:rPr>
        <w:t>③（2d-a-e）KJ/mol．</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0D624"/>
    <w:multiLevelType w:val="singleLevel"/>
    <w:tmpl w:val="E9C0D624"/>
    <w:lvl w:ilvl="0" w:tentative="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766EE"/>
    <w:rsid w:val="0BA766EE"/>
    <w:rsid w:val="2C4835D9"/>
    <w:rsid w:val="30E5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2020-08-31T09:01:00Z</dcterms:created>
  <dc:creator>胜牛牛</dc:creator>
  <cp:lastModifiedBy>胜牛牛</cp:lastModifiedBy>
  <dcterms:modified xsi:type="dcterms:W3CDTF">2020-09-04T02:21:19Z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