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5D" w:rsidRPr="0016195D" w:rsidRDefault="0016195D" w:rsidP="0016195D">
      <w:pPr>
        <w:jc w:val="center"/>
        <w:textAlignment w:val="center"/>
        <w:rPr>
          <w:rFonts w:ascii="Times New Roman" w:eastAsia="宋体" w:hAnsi="Times New Roman" w:cs="Times New Roman"/>
          <w:b/>
          <w:noProof/>
          <w:sz w:val="28"/>
        </w:rPr>
      </w:pPr>
      <w:r w:rsidRPr="0016195D">
        <w:rPr>
          <w:rFonts w:ascii="Times New Roman" w:eastAsia="宋体" w:hAnsi="Times New Roman" w:cs="Times New Roman" w:hint="eastAsia"/>
          <w:b/>
          <w:noProof/>
          <w:sz w:val="28"/>
        </w:rPr>
        <w:t>泉州七中</w:t>
      </w:r>
      <w:r w:rsidRPr="0016195D">
        <w:rPr>
          <w:rFonts w:ascii="Times New Roman" w:eastAsia="宋体" w:hAnsi="Times New Roman" w:cs="Times New Roman"/>
          <w:b/>
          <w:noProof/>
          <w:sz w:val="28"/>
        </w:rPr>
        <w:t>2021</w:t>
      </w:r>
      <w:r w:rsidRPr="0016195D">
        <w:rPr>
          <w:rFonts w:ascii="Times New Roman" w:eastAsia="宋体" w:hAnsi="Times New Roman" w:cs="Times New Roman" w:hint="eastAsia"/>
          <w:b/>
          <w:noProof/>
          <w:sz w:val="28"/>
        </w:rPr>
        <w:t>届高三年历史小测二</w:t>
      </w:r>
    </w:p>
    <w:p w:rsidR="0016195D" w:rsidRPr="0016195D" w:rsidRDefault="0016195D" w:rsidP="0016195D">
      <w:pPr>
        <w:jc w:val="center"/>
        <w:textAlignment w:val="center"/>
        <w:rPr>
          <w:rFonts w:ascii="Times New Roman" w:eastAsia="宋体" w:hAnsi="Times New Roman" w:cs="Times New Roman"/>
          <w:b/>
          <w:noProof/>
          <w:sz w:val="22"/>
        </w:rPr>
      </w:pPr>
      <w:r w:rsidRPr="0016195D">
        <w:rPr>
          <w:rFonts w:ascii="Times New Roman" w:eastAsia="宋体" w:hAnsi="Times New Roman" w:cs="Times New Roman" w:hint="eastAsia"/>
          <w:b/>
          <w:noProof/>
          <w:sz w:val="22"/>
        </w:rPr>
        <w:t>（出题人：学惠）</w:t>
      </w:r>
    </w:p>
    <w:p w:rsidR="0016195D" w:rsidRPr="0016195D" w:rsidRDefault="0016195D" w:rsidP="0016195D">
      <w:pPr>
        <w:adjustRightInd w:val="0"/>
        <w:snapToGrid w:val="0"/>
        <w:spacing w:line="240" w:lineRule="atLeast"/>
        <w:jc w:val="left"/>
        <w:textAlignment w:val="center"/>
        <w:rPr>
          <w:rFonts w:asciiTheme="majorEastAsia" w:eastAsiaTheme="majorEastAsia" w:hAnsiTheme="majorEastAsia" w:cs="宋体"/>
          <w:noProof/>
        </w:rPr>
      </w:pPr>
      <w:r w:rsidRPr="0016195D">
        <w:rPr>
          <w:rFonts w:asciiTheme="majorEastAsia" w:eastAsiaTheme="majorEastAsia" w:hAnsiTheme="majorEastAsia" w:cs="Times New Roman"/>
          <w:noProof/>
        </w:rPr>
        <w:t>1</w:t>
      </w:r>
      <w:r w:rsidRPr="0016195D">
        <w:rPr>
          <w:rFonts w:asciiTheme="majorEastAsia" w:eastAsiaTheme="majorEastAsia" w:hAnsiTheme="majorEastAsia" w:cs="Times New Roman" w:hint="eastAsia"/>
          <w:noProof/>
        </w:rPr>
        <w:t>．</w:t>
      </w:r>
      <w:r w:rsidRPr="0016195D">
        <w:rPr>
          <w:rFonts w:asciiTheme="majorEastAsia" w:eastAsiaTheme="majorEastAsia" w:hAnsiTheme="majorEastAsia" w:cs="宋体"/>
          <w:noProof/>
        </w:rPr>
        <w:t>1861</w:t>
      </w:r>
      <w:r w:rsidRPr="0016195D">
        <w:rPr>
          <w:rFonts w:asciiTheme="majorEastAsia" w:eastAsiaTheme="majorEastAsia" w:hAnsiTheme="majorEastAsia" w:cs="宋体" w:hint="eastAsia"/>
          <w:noProof/>
        </w:rPr>
        <w:t>年冯桂芬在《校邠庐抗议》中提出“君民不隔不如夷”之说，他提出的制儒官、复乡职、公选举以及复陈诗等论，都立足于“通上下之情起见”，体现了西方的公举和公论的某些色彩。该主张（</w:t>
      </w:r>
      <w:r w:rsidRPr="0016195D">
        <w:rPr>
          <w:rFonts w:asciiTheme="majorEastAsia" w:eastAsiaTheme="majorEastAsia" w:hAnsiTheme="majorEastAsia" w:cs="宋体"/>
          <w:noProof/>
        </w:rPr>
        <w:t xml:space="preserve">   </w:t>
      </w:r>
      <w:r w:rsidRPr="0016195D">
        <w:rPr>
          <w:rFonts w:asciiTheme="majorEastAsia" w:eastAsiaTheme="majorEastAsia" w:hAnsiTheme="majorEastAsia" w:cs="宋体" w:hint="eastAsia"/>
          <w:noProof/>
        </w:rPr>
        <w:t>）</w:t>
      </w:r>
    </w:p>
    <w:p w:rsidR="0016195D" w:rsidRPr="0016195D" w:rsidRDefault="0016195D" w:rsidP="0016195D">
      <w:pPr>
        <w:adjustRightInd w:val="0"/>
        <w:snapToGrid w:val="0"/>
        <w:spacing w:line="240" w:lineRule="atLeast"/>
        <w:ind w:firstLineChars="200" w:firstLine="420"/>
        <w:jc w:val="left"/>
        <w:textAlignment w:val="center"/>
        <w:rPr>
          <w:rFonts w:asciiTheme="majorEastAsia" w:eastAsiaTheme="majorEastAsia" w:hAnsiTheme="majorEastAsia" w:cs="宋体"/>
          <w:noProof/>
        </w:rPr>
      </w:pPr>
      <w:r w:rsidRPr="0016195D">
        <w:rPr>
          <w:rFonts w:asciiTheme="majorEastAsia" w:eastAsiaTheme="majorEastAsia" w:hAnsiTheme="majorEastAsia" w:cs="Times New Roman"/>
          <w:noProof/>
        </w:rPr>
        <w:t>A</w:t>
      </w:r>
      <w:r w:rsidRPr="0016195D">
        <w:rPr>
          <w:rFonts w:asciiTheme="majorEastAsia" w:eastAsiaTheme="majorEastAsia" w:hAnsiTheme="majorEastAsia" w:cs="Times New Roman" w:hint="eastAsia"/>
          <w:noProof/>
        </w:rPr>
        <w:t>．</w:t>
      </w:r>
      <w:r w:rsidRPr="0016195D">
        <w:rPr>
          <w:rFonts w:asciiTheme="majorEastAsia" w:eastAsiaTheme="majorEastAsia" w:hAnsiTheme="majorEastAsia" w:cs="宋体" w:hint="eastAsia"/>
          <w:noProof/>
        </w:rPr>
        <w:t>属于洋务派中体西用思想</w:t>
      </w:r>
      <w:r w:rsidRPr="0016195D">
        <w:rPr>
          <w:rFonts w:asciiTheme="majorEastAsia" w:eastAsiaTheme="majorEastAsia" w:hAnsiTheme="majorEastAsia" w:cs="宋体"/>
          <w:noProof/>
        </w:rPr>
        <w:t xml:space="preserve">         </w:t>
      </w:r>
      <w:r w:rsidRPr="0016195D">
        <w:rPr>
          <w:rFonts w:asciiTheme="majorEastAsia" w:eastAsiaTheme="majorEastAsia" w:hAnsiTheme="majorEastAsia" w:cs="Times New Roman"/>
          <w:noProof/>
        </w:rPr>
        <w:t>B</w:t>
      </w:r>
      <w:r w:rsidRPr="0016195D">
        <w:rPr>
          <w:rFonts w:asciiTheme="majorEastAsia" w:eastAsiaTheme="majorEastAsia" w:hAnsiTheme="majorEastAsia" w:cs="Times New Roman" w:hint="eastAsia"/>
          <w:noProof/>
        </w:rPr>
        <w:t>．</w:t>
      </w:r>
      <w:r w:rsidRPr="0016195D">
        <w:rPr>
          <w:rFonts w:asciiTheme="majorEastAsia" w:eastAsiaTheme="majorEastAsia" w:hAnsiTheme="majorEastAsia" w:cs="宋体" w:hint="eastAsia"/>
          <w:noProof/>
        </w:rPr>
        <w:t>一定程度上突破了体用的落篱</w:t>
      </w:r>
    </w:p>
    <w:p w:rsidR="0016195D" w:rsidRPr="0016195D" w:rsidRDefault="0016195D" w:rsidP="0016195D">
      <w:pPr>
        <w:adjustRightInd w:val="0"/>
        <w:snapToGrid w:val="0"/>
        <w:spacing w:line="240" w:lineRule="atLeast"/>
        <w:ind w:firstLineChars="200" w:firstLine="420"/>
        <w:jc w:val="left"/>
        <w:textAlignment w:val="center"/>
        <w:rPr>
          <w:rFonts w:asciiTheme="majorEastAsia" w:eastAsiaTheme="majorEastAsia" w:hAnsiTheme="majorEastAsia" w:cs="宋体"/>
          <w:noProof/>
        </w:rPr>
      </w:pPr>
      <w:r w:rsidRPr="0016195D">
        <w:rPr>
          <w:rFonts w:asciiTheme="majorEastAsia" w:eastAsiaTheme="majorEastAsia" w:hAnsiTheme="majorEastAsia" w:cs="Times New Roman"/>
          <w:noProof/>
        </w:rPr>
        <w:t>C</w:t>
      </w:r>
      <w:r w:rsidRPr="0016195D">
        <w:rPr>
          <w:rFonts w:asciiTheme="majorEastAsia" w:eastAsiaTheme="majorEastAsia" w:hAnsiTheme="majorEastAsia" w:cs="Times New Roman" w:hint="eastAsia"/>
          <w:noProof/>
        </w:rPr>
        <w:t>．</w:t>
      </w:r>
      <w:r w:rsidRPr="0016195D">
        <w:rPr>
          <w:rFonts w:asciiTheme="majorEastAsia" w:eastAsiaTheme="majorEastAsia" w:hAnsiTheme="majorEastAsia" w:cs="宋体" w:hint="eastAsia"/>
          <w:noProof/>
        </w:rPr>
        <w:t>为戊戌变法提供理论基础</w:t>
      </w:r>
      <w:r w:rsidRPr="0016195D">
        <w:rPr>
          <w:rFonts w:asciiTheme="majorEastAsia" w:eastAsiaTheme="majorEastAsia" w:hAnsiTheme="majorEastAsia" w:cs="宋体"/>
          <w:noProof/>
        </w:rPr>
        <w:t xml:space="preserve">         </w:t>
      </w:r>
      <w:r w:rsidRPr="0016195D">
        <w:rPr>
          <w:rFonts w:asciiTheme="majorEastAsia" w:eastAsiaTheme="majorEastAsia" w:hAnsiTheme="majorEastAsia" w:cs="Times New Roman"/>
          <w:noProof/>
        </w:rPr>
        <w:t>D</w:t>
      </w:r>
      <w:r w:rsidRPr="0016195D">
        <w:rPr>
          <w:rFonts w:asciiTheme="majorEastAsia" w:eastAsiaTheme="majorEastAsia" w:hAnsiTheme="majorEastAsia" w:cs="Times New Roman" w:hint="eastAsia"/>
          <w:noProof/>
        </w:rPr>
        <w:t>．</w:t>
      </w:r>
      <w:r w:rsidRPr="0016195D">
        <w:rPr>
          <w:rFonts w:asciiTheme="majorEastAsia" w:eastAsiaTheme="majorEastAsia" w:hAnsiTheme="majorEastAsia" w:cs="宋体" w:hint="eastAsia"/>
          <w:noProof/>
        </w:rPr>
        <w:t>明确提出学习西方的民主政治</w:t>
      </w:r>
    </w:p>
    <w:p w:rsidR="0016195D" w:rsidRPr="0016195D" w:rsidRDefault="0016195D" w:rsidP="0016195D">
      <w:pPr>
        <w:tabs>
          <w:tab w:val="left" w:pos="4620"/>
        </w:tabs>
        <w:adjustRightInd w:val="0"/>
        <w:snapToGrid w:val="0"/>
        <w:spacing w:line="240" w:lineRule="atLeast"/>
        <w:rPr>
          <w:rFonts w:ascii="宋体" w:eastAsia="宋体" w:hAnsi="宋体" w:cs="宋体"/>
          <w:noProof/>
        </w:rPr>
      </w:pPr>
      <w:r w:rsidRPr="0016195D">
        <w:rPr>
          <w:rFonts w:ascii="宋体" w:eastAsia="宋体" w:hAnsi="宋体" w:cs="宋体"/>
          <w:noProof/>
        </w:rPr>
        <w:t>2.1891</w:t>
      </w:r>
      <w:r w:rsidRPr="0016195D">
        <w:rPr>
          <w:rFonts w:ascii="宋体" w:eastAsia="宋体" w:hAnsi="宋体" w:cs="宋体" w:hint="eastAsia"/>
          <w:noProof/>
        </w:rPr>
        <w:t>年，康有为发表《新学伪经考》。“新学”指古文经学，“新”是王莽的国号。康有为认为，今文经是孔子流传下来的真经；古文经根本不存在，它是王莽为了篡位而伪造的，湮没了孔子的微言大义，因此要“摧廓伪说”。康有为的观点</w:t>
      </w:r>
      <w:r w:rsidRPr="0016195D">
        <w:rPr>
          <w:rFonts w:ascii="宋体" w:eastAsia="宋体" w:hAnsi="宋体" w:cs="宋体"/>
          <w:noProof/>
        </w:rPr>
        <w:t>(</w:t>
      </w:r>
      <w:r w:rsidRPr="0016195D">
        <w:rPr>
          <w:rFonts w:ascii="宋体" w:eastAsia="宋体" w:hAnsi="宋体" w:cs="宋体" w:hint="eastAsia"/>
          <w:noProof/>
        </w:rPr>
        <w:t xml:space="preserve">　　</w:t>
      </w:r>
      <w:r w:rsidRPr="0016195D">
        <w:rPr>
          <w:rFonts w:ascii="宋体" w:eastAsia="宋体" w:hAnsi="宋体" w:cs="宋体"/>
          <w:noProof/>
        </w:rPr>
        <w:t>)</w:t>
      </w:r>
    </w:p>
    <w:p w:rsidR="0016195D" w:rsidRPr="0016195D" w:rsidRDefault="0016195D" w:rsidP="0016195D">
      <w:pPr>
        <w:tabs>
          <w:tab w:val="left" w:pos="4620"/>
        </w:tabs>
        <w:adjustRightInd w:val="0"/>
        <w:snapToGrid w:val="0"/>
        <w:spacing w:line="240" w:lineRule="atLeast"/>
        <w:ind w:firstLineChars="200" w:firstLine="420"/>
        <w:rPr>
          <w:rFonts w:ascii="宋体" w:eastAsia="宋体" w:hAnsi="宋体" w:cs="宋体"/>
          <w:noProof/>
        </w:rPr>
      </w:pPr>
      <w:r w:rsidRPr="0016195D">
        <w:rPr>
          <w:rFonts w:ascii="宋体" w:eastAsia="宋体" w:hAnsi="宋体" w:cs="宋体"/>
          <w:noProof/>
        </w:rPr>
        <w:t>A</w:t>
      </w:r>
      <w:r w:rsidRPr="0016195D">
        <w:rPr>
          <w:rFonts w:ascii="宋体" w:eastAsia="宋体" w:hAnsi="宋体" w:cs="宋体" w:hint="eastAsia"/>
          <w:noProof/>
        </w:rPr>
        <w:t>．旨在推动学术上的考证辨伪</w:t>
      </w:r>
      <w:r w:rsidRPr="0016195D">
        <w:rPr>
          <w:rFonts w:ascii="宋体" w:eastAsia="宋体" w:hAnsi="宋体" w:cs="宋体"/>
          <w:noProof/>
        </w:rPr>
        <w:t xml:space="preserve">        B</w:t>
      </w:r>
      <w:r w:rsidRPr="0016195D">
        <w:rPr>
          <w:rFonts w:ascii="宋体" w:eastAsia="宋体" w:hAnsi="宋体" w:cs="宋体" w:hint="eastAsia"/>
          <w:noProof/>
        </w:rPr>
        <w:t>．基本上符合儒学发展历程</w:t>
      </w:r>
    </w:p>
    <w:p w:rsidR="0016195D" w:rsidRPr="0016195D" w:rsidRDefault="0016195D" w:rsidP="0016195D">
      <w:pPr>
        <w:tabs>
          <w:tab w:val="left" w:pos="4620"/>
        </w:tabs>
        <w:adjustRightInd w:val="0"/>
        <w:snapToGrid w:val="0"/>
        <w:spacing w:line="240" w:lineRule="atLeast"/>
        <w:ind w:firstLineChars="200" w:firstLine="420"/>
        <w:rPr>
          <w:rFonts w:ascii="宋体" w:eastAsia="宋体" w:hAnsi="宋体" w:cs="宋体"/>
          <w:noProof/>
        </w:rPr>
      </w:pPr>
      <w:r w:rsidRPr="0016195D">
        <w:rPr>
          <w:rFonts w:ascii="宋体" w:eastAsia="宋体" w:hAnsi="宋体" w:cs="宋体"/>
          <w:noProof/>
        </w:rPr>
        <w:t>C</w:t>
      </w:r>
      <w:r w:rsidRPr="0016195D">
        <w:rPr>
          <w:rFonts w:ascii="宋体" w:eastAsia="宋体" w:hAnsi="宋体" w:cs="宋体" w:hint="eastAsia"/>
          <w:noProof/>
        </w:rPr>
        <w:t>．体现学术为政治服务的特点</w:t>
      </w:r>
      <w:r w:rsidRPr="0016195D">
        <w:rPr>
          <w:rFonts w:ascii="宋体" w:eastAsia="宋体" w:hAnsi="宋体" w:cs="宋体"/>
          <w:noProof/>
        </w:rPr>
        <w:t xml:space="preserve">        D</w:t>
      </w:r>
      <w:r w:rsidRPr="0016195D">
        <w:rPr>
          <w:rFonts w:ascii="宋体" w:eastAsia="宋体" w:hAnsi="宋体" w:cs="宋体" w:hint="eastAsia"/>
          <w:noProof/>
        </w:rPr>
        <w:t>．根本上动摇儒学主导地位</w:t>
      </w:r>
    </w:p>
    <w:p w:rsidR="0016195D" w:rsidRPr="0016195D" w:rsidRDefault="0016195D" w:rsidP="0016195D">
      <w:pPr>
        <w:adjustRightInd w:val="0"/>
        <w:snapToGrid w:val="0"/>
        <w:spacing w:line="240" w:lineRule="atLeast"/>
        <w:rPr>
          <w:rFonts w:ascii="Times New Roman" w:eastAsia="宋体" w:hAnsi="Times New Roman" w:cs="Times New Roman"/>
          <w:noProof/>
        </w:rPr>
      </w:pPr>
      <w:r w:rsidRPr="0016195D">
        <w:rPr>
          <w:rFonts w:ascii="宋体" w:eastAsia="宋体" w:hAnsi="宋体" w:cs="宋体"/>
          <w:noProof/>
        </w:rPr>
        <w:t>3</w:t>
      </w:r>
      <w:r w:rsidRPr="0016195D">
        <w:rPr>
          <w:rFonts w:ascii="宋体" w:eastAsia="宋体" w:hAnsi="宋体" w:cs="宋体" w:hint="eastAsia"/>
          <w:noProof/>
        </w:rPr>
        <w:t>．</w:t>
      </w:r>
      <w:r w:rsidRPr="0016195D">
        <w:rPr>
          <w:rFonts w:ascii="宋体" w:eastAsia="宋体" w:hAnsi="宋体" w:cs="宋体"/>
          <w:noProof/>
        </w:rPr>
        <w:t>187</w:t>
      </w:r>
      <w:r w:rsidRPr="0016195D">
        <w:rPr>
          <w:rFonts w:ascii="Times New Roman" w:eastAsia="宋体" w:hAnsi="Times New Roman" w:cs="Times New Roman"/>
          <w:noProof/>
        </w:rPr>
        <w:t>3</w:t>
      </w:r>
      <w:r w:rsidRPr="0016195D">
        <w:rPr>
          <w:rFonts w:ascii="Times New Roman" w:eastAsia="宋体" w:hAnsi="Times New Roman" w:cs="Times New Roman" w:hint="eastAsia"/>
          <w:noProof/>
        </w:rPr>
        <w:t>年，华蘅芳等人翻译的《地学浅释》把英国学者赖尔的地质学理论介绍到中国。赖尔认为，地质的进化过程，不是由超自然力量或者巨大灾变造成的，而是由自然力量在漫长的岁月中逐渐形成的。这一理论在当时受到中国进步思想家的欢迎，是因为它</w:t>
      </w:r>
      <w:r w:rsidRPr="0016195D">
        <w:rPr>
          <w:rFonts w:ascii="Times New Roman" w:eastAsia="宋体" w:hAnsi="Times New Roman" w:cs="Times New Roman"/>
          <w:noProof/>
        </w:rPr>
        <w:t>(   )</w:t>
      </w:r>
    </w:p>
    <w:p w:rsidR="0016195D" w:rsidRPr="0016195D" w:rsidRDefault="0016195D" w:rsidP="0016195D">
      <w:pPr>
        <w:adjustRightInd w:val="0"/>
        <w:snapToGrid w:val="0"/>
        <w:spacing w:line="240" w:lineRule="atLeast"/>
        <w:ind w:leftChars="150" w:left="315"/>
        <w:textAlignment w:val="center"/>
        <w:rPr>
          <w:rFonts w:asciiTheme="majorEastAsia" w:eastAsiaTheme="majorEastAsia" w:hAnsiTheme="majorEastAsia" w:cs="宋体"/>
          <w:noProof/>
        </w:rPr>
      </w:pPr>
      <w:r w:rsidRPr="0016195D">
        <w:rPr>
          <w:rFonts w:asciiTheme="majorEastAsia" w:eastAsiaTheme="majorEastAsia" w:hAnsiTheme="majorEastAsia" w:cs="宋体"/>
          <w:noProof/>
        </w:rPr>
        <w:t>A</w:t>
      </w:r>
      <w:r w:rsidRPr="0016195D">
        <w:rPr>
          <w:rFonts w:asciiTheme="majorEastAsia" w:eastAsiaTheme="majorEastAsia" w:hAnsiTheme="majorEastAsia" w:cs="宋体" w:hint="eastAsia"/>
          <w:noProof/>
        </w:rPr>
        <w:t>．对自然演进规律进行了科学阐释</w:t>
      </w:r>
      <w:r w:rsidRPr="0016195D">
        <w:rPr>
          <w:rFonts w:asciiTheme="majorEastAsia" w:eastAsiaTheme="majorEastAsia" w:hAnsiTheme="majorEastAsia" w:cs="宋体"/>
          <w:noProof/>
        </w:rPr>
        <w:t xml:space="preserve">        B</w:t>
      </w:r>
      <w:r w:rsidRPr="0016195D">
        <w:rPr>
          <w:rFonts w:asciiTheme="majorEastAsia" w:eastAsiaTheme="majorEastAsia" w:hAnsiTheme="majorEastAsia" w:cs="宋体" w:hint="eastAsia"/>
          <w:noProof/>
        </w:rPr>
        <w:t>．传播了西方先进科学知识</w:t>
      </w:r>
    </w:p>
    <w:p w:rsidR="0016195D" w:rsidRPr="0016195D" w:rsidRDefault="0016195D" w:rsidP="0016195D">
      <w:pPr>
        <w:adjustRightInd w:val="0"/>
        <w:snapToGrid w:val="0"/>
        <w:spacing w:line="240" w:lineRule="atLeast"/>
        <w:ind w:leftChars="150" w:left="315"/>
        <w:textAlignment w:val="center"/>
        <w:rPr>
          <w:rFonts w:asciiTheme="majorEastAsia" w:eastAsiaTheme="majorEastAsia" w:hAnsiTheme="majorEastAsia" w:cs="宋体"/>
          <w:noProof/>
        </w:rPr>
      </w:pPr>
      <w:r w:rsidRPr="0016195D">
        <w:rPr>
          <w:rFonts w:asciiTheme="majorEastAsia" w:eastAsiaTheme="majorEastAsia" w:hAnsiTheme="majorEastAsia" w:cs="宋体"/>
          <w:noProof/>
        </w:rPr>
        <w:t>C</w:t>
      </w:r>
      <w:r w:rsidRPr="0016195D">
        <w:rPr>
          <w:rFonts w:asciiTheme="majorEastAsia" w:eastAsiaTheme="majorEastAsia" w:hAnsiTheme="majorEastAsia" w:cs="宋体" w:hint="eastAsia"/>
          <w:noProof/>
        </w:rPr>
        <w:t>．与中国社会变革产生了共鸣</w:t>
      </w:r>
      <w:r w:rsidRPr="0016195D">
        <w:rPr>
          <w:rFonts w:asciiTheme="majorEastAsia" w:eastAsiaTheme="majorEastAsia" w:hAnsiTheme="majorEastAsia" w:cs="宋体"/>
          <w:noProof/>
        </w:rPr>
        <w:t xml:space="preserve">            D</w:t>
      </w:r>
      <w:r w:rsidRPr="0016195D">
        <w:rPr>
          <w:rFonts w:asciiTheme="majorEastAsia" w:eastAsiaTheme="majorEastAsia" w:hAnsiTheme="majorEastAsia" w:cs="宋体" w:hint="eastAsia"/>
          <w:noProof/>
        </w:rPr>
        <w:t>．动摇了恪守祖训的陈旧观念</w:t>
      </w:r>
    </w:p>
    <w:p w:rsidR="0016195D" w:rsidRPr="0016195D" w:rsidRDefault="0016195D" w:rsidP="0016195D">
      <w:pPr>
        <w:adjustRightInd w:val="0"/>
        <w:snapToGrid w:val="0"/>
        <w:spacing w:line="240" w:lineRule="atLeast"/>
        <w:jc w:val="left"/>
        <w:textAlignment w:val="center"/>
        <w:rPr>
          <w:rFonts w:asciiTheme="majorEastAsia" w:eastAsiaTheme="majorEastAsia" w:hAnsiTheme="majorEastAsia" w:cs="宋体"/>
          <w:noProof/>
        </w:rPr>
      </w:pPr>
      <w:r w:rsidRPr="0016195D">
        <w:rPr>
          <w:rFonts w:ascii="宋体" w:eastAsia="宋体" w:hAnsi="宋体" w:cs="宋体"/>
          <w:noProof/>
        </w:rPr>
        <w:t>4</w:t>
      </w:r>
      <w:r w:rsidRPr="0016195D">
        <w:rPr>
          <w:rFonts w:ascii="宋体" w:eastAsia="宋体" w:hAnsi="宋体" w:cs="宋体" w:hint="eastAsia"/>
          <w:noProof/>
        </w:rPr>
        <w:t>．据记</w:t>
      </w:r>
      <w:r w:rsidRPr="0016195D">
        <w:rPr>
          <w:rFonts w:asciiTheme="majorEastAsia" w:eastAsiaTheme="majorEastAsia" w:hAnsiTheme="majorEastAsia" w:cs="宋体" w:hint="eastAsia"/>
          <w:noProof/>
        </w:rPr>
        <w:t>载，</w:t>
      </w:r>
      <w:r w:rsidRPr="0016195D">
        <w:rPr>
          <w:rFonts w:asciiTheme="majorEastAsia" w:eastAsiaTheme="majorEastAsia" w:hAnsiTheme="majorEastAsia" w:cs="宋体"/>
          <w:noProof/>
        </w:rPr>
        <w:t>1907</w:t>
      </w:r>
      <w:r w:rsidRPr="0016195D">
        <w:rPr>
          <w:rFonts w:asciiTheme="majorEastAsia" w:eastAsiaTheme="majorEastAsia" w:hAnsiTheme="majorEastAsia" w:cs="宋体" w:hint="eastAsia"/>
          <w:noProof/>
        </w:rPr>
        <w:t>年到</w:t>
      </w:r>
      <w:r w:rsidRPr="0016195D">
        <w:rPr>
          <w:rFonts w:asciiTheme="majorEastAsia" w:eastAsiaTheme="majorEastAsia" w:hAnsiTheme="majorEastAsia" w:cs="宋体"/>
          <w:noProof/>
        </w:rPr>
        <w:t>1909</w:t>
      </w:r>
      <w:r w:rsidRPr="0016195D">
        <w:rPr>
          <w:rFonts w:asciiTheme="majorEastAsia" w:eastAsiaTheme="majorEastAsia" w:hAnsiTheme="majorEastAsia" w:cs="宋体" w:hint="eastAsia"/>
          <w:noProof/>
        </w:rPr>
        <w:t>年间，学堂由</w:t>
      </w:r>
      <w:r w:rsidRPr="0016195D">
        <w:rPr>
          <w:rFonts w:asciiTheme="majorEastAsia" w:eastAsiaTheme="majorEastAsia" w:hAnsiTheme="majorEastAsia" w:cs="宋体"/>
          <w:noProof/>
        </w:rPr>
        <w:t>137</w:t>
      </w:r>
      <w:r w:rsidRPr="0016195D">
        <w:rPr>
          <w:rFonts w:asciiTheme="majorEastAsia" w:eastAsiaTheme="majorEastAsia" w:hAnsiTheme="majorEastAsia" w:cs="宋体" w:hint="eastAsia"/>
          <w:noProof/>
        </w:rPr>
        <w:t>所增至</w:t>
      </w:r>
      <w:r w:rsidRPr="0016195D">
        <w:rPr>
          <w:rFonts w:asciiTheme="majorEastAsia" w:eastAsiaTheme="majorEastAsia" w:hAnsiTheme="majorEastAsia" w:cs="宋体"/>
          <w:noProof/>
        </w:rPr>
        <w:t>254</w:t>
      </w:r>
      <w:r w:rsidRPr="0016195D">
        <w:rPr>
          <w:rFonts w:asciiTheme="majorEastAsia" w:eastAsiaTheme="majorEastAsia" w:hAnsiTheme="majorEastAsia" w:cs="宋体" w:hint="eastAsia"/>
          <w:noProof/>
        </w:rPr>
        <w:t>所，学生由</w:t>
      </w:r>
      <w:r w:rsidRPr="0016195D">
        <w:rPr>
          <w:rFonts w:asciiTheme="majorEastAsia" w:eastAsiaTheme="majorEastAsia" w:hAnsiTheme="majorEastAsia" w:cs="宋体"/>
          <w:noProof/>
        </w:rPr>
        <w:t>8693</w:t>
      </w:r>
      <w:r w:rsidRPr="0016195D">
        <w:rPr>
          <w:rFonts w:asciiTheme="majorEastAsia" w:eastAsiaTheme="majorEastAsia" w:hAnsiTheme="majorEastAsia" w:cs="宋体" w:hint="eastAsia"/>
          <w:noProof/>
        </w:rPr>
        <w:t>人增至</w:t>
      </w:r>
      <w:r w:rsidRPr="0016195D">
        <w:rPr>
          <w:rFonts w:asciiTheme="majorEastAsia" w:eastAsiaTheme="majorEastAsia" w:hAnsiTheme="majorEastAsia" w:cs="宋体"/>
          <w:noProof/>
        </w:rPr>
        <w:t>16649</w:t>
      </w:r>
      <w:r w:rsidRPr="0016195D">
        <w:rPr>
          <w:rFonts w:asciiTheme="majorEastAsia" w:eastAsiaTheme="majorEastAsia" w:hAnsiTheme="majorEastAsia" w:cs="宋体" w:hint="eastAsia"/>
          <w:noProof/>
        </w:rPr>
        <w:t>人，尤其实用人才逐渐增多。直至</w:t>
      </w:r>
      <w:r w:rsidRPr="0016195D">
        <w:rPr>
          <w:rFonts w:asciiTheme="majorEastAsia" w:eastAsiaTheme="majorEastAsia" w:hAnsiTheme="majorEastAsia" w:cs="宋体"/>
          <w:noProof/>
        </w:rPr>
        <w:t>1909</w:t>
      </w:r>
      <w:r w:rsidRPr="0016195D">
        <w:rPr>
          <w:rFonts w:asciiTheme="majorEastAsia" w:eastAsiaTheme="majorEastAsia" w:hAnsiTheme="majorEastAsia" w:cs="宋体" w:hint="eastAsia"/>
          <w:noProof/>
        </w:rPr>
        <w:t>年，全国共有</w:t>
      </w:r>
      <w:r w:rsidRPr="0016195D">
        <w:rPr>
          <w:rFonts w:asciiTheme="majorEastAsia" w:eastAsiaTheme="majorEastAsia" w:hAnsiTheme="majorEastAsia" w:cs="宋体"/>
          <w:noProof/>
        </w:rPr>
        <w:t>2651</w:t>
      </w:r>
      <w:r w:rsidRPr="0016195D">
        <w:rPr>
          <w:rFonts w:asciiTheme="majorEastAsia" w:eastAsiaTheme="majorEastAsia" w:hAnsiTheme="majorEastAsia" w:cs="宋体" w:hint="eastAsia"/>
          <w:noProof/>
        </w:rPr>
        <w:t>名工商业毕业生，其中多数对口供职。这一现象说明清末（</w:t>
      </w:r>
      <w:r w:rsidRPr="0016195D">
        <w:rPr>
          <w:rFonts w:asciiTheme="majorEastAsia" w:eastAsiaTheme="majorEastAsia" w:hAnsiTheme="majorEastAsia" w:cs="宋体"/>
          <w:noProof/>
        </w:rPr>
        <w:t xml:space="preserve">   </w:t>
      </w:r>
      <w:r w:rsidRPr="0016195D">
        <w:rPr>
          <w:rFonts w:asciiTheme="majorEastAsia" w:eastAsiaTheme="majorEastAsia" w:hAnsiTheme="majorEastAsia" w:cs="宋体" w:hint="eastAsia"/>
          <w:noProof/>
        </w:rPr>
        <w:t>）</w:t>
      </w:r>
    </w:p>
    <w:p w:rsidR="0016195D" w:rsidRPr="0016195D" w:rsidRDefault="0016195D" w:rsidP="0016195D">
      <w:pPr>
        <w:adjustRightInd w:val="0"/>
        <w:snapToGrid w:val="0"/>
        <w:spacing w:line="240" w:lineRule="atLeast"/>
        <w:ind w:firstLineChars="200" w:firstLine="420"/>
        <w:jc w:val="left"/>
        <w:textAlignment w:val="center"/>
        <w:rPr>
          <w:rFonts w:asciiTheme="majorEastAsia" w:eastAsiaTheme="majorEastAsia" w:hAnsiTheme="majorEastAsia" w:cs="宋体"/>
          <w:noProof/>
        </w:rPr>
      </w:pPr>
      <w:r w:rsidRPr="0016195D">
        <w:rPr>
          <w:rFonts w:asciiTheme="majorEastAsia" w:eastAsiaTheme="majorEastAsia" w:hAnsiTheme="majorEastAsia" w:cs="Times New Roman"/>
          <w:noProof/>
        </w:rPr>
        <w:t>A</w:t>
      </w:r>
      <w:r w:rsidRPr="0016195D">
        <w:rPr>
          <w:rFonts w:asciiTheme="majorEastAsia" w:eastAsiaTheme="majorEastAsia" w:hAnsiTheme="majorEastAsia" w:cs="Times New Roman" w:hint="eastAsia"/>
          <w:noProof/>
        </w:rPr>
        <w:t>．</w:t>
      </w:r>
      <w:r w:rsidRPr="0016195D">
        <w:rPr>
          <w:rFonts w:asciiTheme="majorEastAsia" w:eastAsiaTheme="majorEastAsia" w:hAnsiTheme="majorEastAsia" w:cs="宋体" w:hint="eastAsia"/>
          <w:noProof/>
        </w:rPr>
        <w:t>科举制度遭到巨大冲击</w:t>
      </w:r>
      <w:r w:rsidRPr="0016195D">
        <w:rPr>
          <w:rFonts w:asciiTheme="majorEastAsia" w:eastAsiaTheme="majorEastAsia" w:hAnsiTheme="majorEastAsia" w:cs="宋体"/>
          <w:noProof/>
        </w:rPr>
        <w:t xml:space="preserve">           </w:t>
      </w:r>
      <w:r w:rsidRPr="0016195D">
        <w:rPr>
          <w:rFonts w:asciiTheme="majorEastAsia" w:eastAsiaTheme="majorEastAsia" w:hAnsiTheme="majorEastAsia" w:cs="Times New Roman"/>
          <w:noProof/>
        </w:rPr>
        <w:t>B</w:t>
      </w:r>
      <w:r w:rsidRPr="0016195D">
        <w:rPr>
          <w:rFonts w:asciiTheme="majorEastAsia" w:eastAsiaTheme="majorEastAsia" w:hAnsiTheme="majorEastAsia" w:cs="Times New Roman" w:hint="eastAsia"/>
          <w:noProof/>
        </w:rPr>
        <w:t>．</w:t>
      </w:r>
      <w:r w:rsidRPr="0016195D">
        <w:rPr>
          <w:rFonts w:asciiTheme="majorEastAsia" w:eastAsiaTheme="majorEastAsia" w:hAnsiTheme="majorEastAsia" w:cs="宋体" w:hint="eastAsia"/>
          <w:noProof/>
        </w:rPr>
        <w:t>人才培养适应时代需求</w:t>
      </w:r>
    </w:p>
    <w:p w:rsidR="0016195D" w:rsidRPr="0016195D" w:rsidRDefault="0016195D" w:rsidP="0016195D">
      <w:pPr>
        <w:adjustRightInd w:val="0"/>
        <w:snapToGrid w:val="0"/>
        <w:spacing w:line="240" w:lineRule="atLeast"/>
        <w:ind w:firstLineChars="200" w:firstLine="420"/>
        <w:jc w:val="left"/>
        <w:textAlignment w:val="center"/>
        <w:rPr>
          <w:rFonts w:asciiTheme="majorEastAsia" w:eastAsiaTheme="majorEastAsia" w:hAnsiTheme="majorEastAsia" w:cs="宋体"/>
          <w:noProof/>
        </w:rPr>
      </w:pPr>
      <w:r w:rsidRPr="0016195D">
        <w:rPr>
          <w:rFonts w:asciiTheme="majorEastAsia" w:eastAsiaTheme="majorEastAsia" w:hAnsiTheme="majorEastAsia" w:cs="Times New Roman"/>
          <w:noProof/>
        </w:rPr>
        <w:t>C</w:t>
      </w:r>
      <w:r w:rsidRPr="0016195D">
        <w:rPr>
          <w:rFonts w:asciiTheme="majorEastAsia" w:eastAsiaTheme="majorEastAsia" w:hAnsiTheme="majorEastAsia" w:cs="Times New Roman" w:hint="eastAsia"/>
          <w:noProof/>
        </w:rPr>
        <w:t>．</w:t>
      </w:r>
      <w:r w:rsidRPr="0016195D">
        <w:rPr>
          <w:rFonts w:asciiTheme="majorEastAsia" w:eastAsiaTheme="majorEastAsia" w:hAnsiTheme="majorEastAsia" w:cs="宋体" w:hint="eastAsia"/>
          <w:noProof/>
        </w:rPr>
        <w:t>实业教育思潮开始兴起</w:t>
      </w:r>
      <w:r w:rsidRPr="0016195D">
        <w:rPr>
          <w:rFonts w:asciiTheme="majorEastAsia" w:eastAsiaTheme="majorEastAsia" w:hAnsiTheme="majorEastAsia" w:cs="宋体"/>
          <w:noProof/>
        </w:rPr>
        <w:t xml:space="preserve">           </w:t>
      </w:r>
      <w:r w:rsidRPr="0016195D">
        <w:rPr>
          <w:rFonts w:asciiTheme="majorEastAsia" w:eastAsiaTheme="majorEastAsia" w:hAnsiTheme="majorEastAsia" w:cs="Times New Roman"/>
          <w:noProof/>
        </w:rPr>
        <w:t>D</w:t>
      </w:r>
      <w:r w:rsidRPr="0016195D">
        <w:rPr>
          <w:rFonts w:asciiTheme="majorEastAsia" w:eastAsiaTheme="majorEastAsia" w:hAnsiTheme="majorEastAsia" w:cs="Times New Roman" w:hint="eastAsia"/>
          <w:noProof/>
        </w:rPr>
        <w:t>．</w:t>
      </w:r>
      <w:r w:rsidRPr="0016195D">
        <w:rPr>
          <w:rFonts w:asciiTheme="majorEastAsia" w:eastAsiaTheme="majorEastAsia" w:hAnsiTheme="majorEastAsia" w:cs="宋体" w:hint="eastAsia"/>
          <w:noProof/>
        </w:rPr>
        <w:t>儒家经典退出教育体系</w:t>
      </w:r>
    </w:p>
    <w:p w:rsidR="0016195D" w:rsidRPr="0016195D" w:rsidRDefault="0016195D" w:rsidP="0016195D">
      <w:pPr>
        <w:adjustRightInd w:val="0"/>
        <w:snapToGrid w:val="0"/>
        <w:jc w:val="left"/>
        <w:textAlignment w:val="center"/>
        <w:rPr>
          <w:rFonts w:asciiTheme="majorEastAsia" w:eastAsiaTheme="majorEastAsia" w:hAnsiTheme="majorEastAsia" w:cs="Times New Roman"/>
          <w:noProof/>
        </w:rPr>
      </w:pPr>
      <w:r w:rsidRPr="0016195D">
        <w:rPr>
          <w:rFonts w:asciiTheme="majorEastAsia" w:eastAsiaTheme="majorEastAsia" w:hAnsiTheme="majorEastAsia" w:cs="Times New Roman"/>
          <w:noProof/>
        </w:rPr>
        <w:t>5</w:t>
      </w:r>
      <w:r w:rsidRPr="0016195D">
        <w:rPr>
          <w:rFonts w:asciiTheme="majorEastAsia" w:eastAsiaTheme="majorEastAsia" w:hAnsiTheme="majorEastAsia" w:cs="Times New Roman" w:hint="eastAsia"/>
          <w:noProof/>
        </w:rPr>
        <w:t>．</w:t>
      </w:r>
      <w:r w:rsidRPr="0016195D">
        <w:rPr>
          <w:rFonts w:asciiTheme="majorEastAsia" w:eastAsiaTheme="majorEastAsia" w:hAnsiTheme="majorEastAsia" w:cs="Times New Roman"/>
          <w:noProof/>
        </w:rPr>
        <w:t>“</w:t>
      </w:r>
      <w:r w:rsidRPr="0016195D">
        <w:rPr>
          <w:rFonts w:asciiTheme="majorEastAsia" w:eastAsiaTheme="majorEastAsia" w:hAnsiTheme="majorEastAsia" w:cs="Times New Roman" w:hint="eastAsia"/>
          <w:noProof/>
        </w:rPr>
        <w:t>社会的现代化转型自然包括、甚至可以说首先是观念的转变，这种观念先行的转变，即通常所谓</w:t>
      </w:r>
      <w:r w:rsidRPr="0016195D">
        <w:rPr>
          <w:rFonts w:asciiTheme="majorEastAsia" w:eastAsiaTheme="majorEastAsia" w:hAnsiTheme="majorEastAsia" w:cs="Times New Roman"/>
          <w:noProof/>
        </w:rPr>
        <w:t>“</w:t>
      </w:r>
      <w:r w:rsidRPr="0016195D">
        <w:rPr>
          <w:rFonts w:asciiTheme="majorEastAsia" w:eastAsiaTheme="majorEastAsia" w:hAnsiTheme="majorEastAsia" w:cs="Times New Roman" w:hint="eastAsia"/>
          <w:noProof/>
        </w:rPr>
        <w:t>启蒙</w:t>
      </w:r>
      <w:r w:rsidRPr="0016195D">
        <w:rPr>
          <w:rFonts w:asciiTheme="majorEastAsia" w:eastAsiaTheme="majorEastAsia" w:hAnsiTheme="majorEastAsia" w:cs="Times New Roman"/>
          <w:noProof/>
        </w:rPr>
        <w:t>”</w:t>
      </w:r>
      <w:r w:rsidRPr="0016195D">
        <w:rPr>
          <w:rFonts w:asciiTheme="majorEastAsia" w:eastAsiaTheme="majorEastAsia" w:hAnsiTheme="majorEastAsia" w:cs="Times New Roman" w:hint="eastAsia"/>
          <w:noProof/>
        </w:rPr>
        <w:t>，在种种启蒙的观念转变中，最重要的当属</w:t>
      </w:r>
      <w:r w:rsidRPr="0016195D">
        <w:rPr>
          <w:rFonts w:asciiTheme="majorEastAsia" w:eastAsiaTheme="majorEastAsia" w:hAnsiTheme="majorEastAsia" w:cs="Times New Roman"/>
          <w:noProof/>
        </w:rPr>
        <w:t>‘</w:t>
      </w:r>
      <w:r w:rsidRPr="0016195D">
        <w:rPr>
          <w:rFonts w:asciiTheme="majorEastAsia" w:eastAsiaTheme="majorEastAsia" w:hAnsiTheme="majorEastAsia" w:cs="Times New Roman" w:hint="eastAsia"/>
          <w:noProof/>
        </w:rPr>
        <w:t>国家</w:t>
      </w:r>
      <w:r w:rsidRPr="0016195D">
        <w:rPr>
          <w:rFonts w:asciiTheme="majorEastAsia" w:eastAsiaTheme="majorEastAsia" w:hAnsiTheme="majorEastAsia" w:cs="Times New Roman"/>
          <w:noProof/>
        </w:rPr>
        <w:t>’</w:t>
      </w:r>
      <w:r w:rsidRPr="0016195D">
        <w:rPr>
          <w:rFonts w:asciiTheme="majorEastAsia" w:eastAsiaTheme="majorEastAsia" w:hAnsiTheme="majorEastAsia" w:cs="Times New Roman" w:hint="eastAsia"/>
          <w:noProof/>
        </w:rPr>
        <w:t>观念的转变。</w:t>
      </w:r>
      <w:r w:rsidRPr="0016195D">
        <w:rPr>
          <w:rFonts w:asciiTheme="majorEastAsia" w:eastAsiaTheme="majorEastAsia" w:hAnsiTheme="majorEastAsia" w:cs="Times New Roman"/>
          <w:noProof/>
        </w:rPr>
        <w:t>”</w:t>
      </w:r>
      <w:r w:rsidRPr="0016195D">
        <w:rPr>
          <w:rFonts w:asciiTheme="majorEastAsia" w:eastAsiaTheme="majorEastAsia" w:hAnsiTheme="majorEastAsia" w:cs="Times New Roman" w:hint="eastAsia"/>
          <w:noProof/>
        </w:rPr>
        <w:t>中国真正使国家观念变化开始于（</w:t>
      </w:r>
      <w:r w:rsidRPr="0016195D">
        <w:rPr>
          <w:rFonts w:asciiTheme="majorEastAsia" w:eastAsiaTheme="majorEastAsia" w:hAnsiTheme="majorEastAsia" w:cs="Times New Roman"/>
          <w:noProof/>
        </w:rPr>
        <w:t xml:space="preserve">   </w:t>
      </w:r>
      <w:r w:rsidRPr="0016195D">
        <w:rPr>
          <w:rFonts w:asciiTheme="majorEastAsia" w:eastAsiaTheme="majorEastAsia" w:hAnsiTheme="majorEastAsia" w:cs="Times New Roman" w:hint="eastAsia"/>
          <w:noProof/>
        </w:rPr>
        <w:t>）</w:t>
      </w:r>
    </w:p>
    <w:p w:rsidR="0016195D" w:rsidRPr="0016195D" w:rsidRDefault="0016195D" w:rsidP="0016195D">
      <w:pPr>
        <w:adjustRightInd w:val="0"/>
        <w:snapToGrid w:val="0"/>
        <w:ind w:firstLineChars="200" w:firstLine="420"/>
        <w:jc w:val="left"/>
        <w:textAlignment w:val="center"/>
        <w:rPr>
          <w:rFonts w:asciiTheme="majorEastAsia" w:eastAsiaTheme="majorEastAsia" w:hAnsiTheme="majorEastAsia" w:cs="Times New Roman"/>
          <w:noProof/>
        </w:rPr>
      </w:pPr>
      <w:r w:rsidRPr="0016195D">
        <w:rPr>
          <w:rFonts w:asciiTheme="majorEastAsia" w:eastAsiaTheme="majorEastAsia" w:hAnsiTheme="majorEastAsia" w:cs="Times New Roman"/>
          <w:noProof/>
        </w:rPr>
        <w:t>A</w:t>
      </w:r>
      <w:r w:rsidRPr="0016195D">
        <w:rPr>
          <w:rFonts w:asciiTheme="majorEastAsia" w:eastAsiaTheme="majorEastAsia" w:hAnsiTheme="majorEastAsia" w:cs="Times New Roman" w:hint="eastAsia"/>
          <w:noProof/>
        </w:rPr>
        <w:t>．五四运动</w:t>
      </w:r>
      <w:r w:rsidRPr="0016195D">
        <w:rPr>
          <w:rFonts w:asciiTheme="majorEastAsia" w:eastAsiaTheme="majorEastAsia" w:hAnsiTheme="majorEastAsia" w:cs="Times New Roman"/>
          <w:noProof/>
        </w:rPr>
        <w:t xml:space="preserve">  </w:t>
      </w:r>
      <w:r w:rsidRPr="0016195D">
        <w:rPr>
          <w:rFonts w:asciiTheme="majorEastAsia" w:eastAsiaTheme="majorEastAsia" w:hAnsiTheme="majorEastAsia" w:cs="Times New Roman"/>
        </w:rPr>
        <w:t xml:space="preserve">       </w:t>
      </w:r>
      <w:r w:rsidRPr="0016195D">
        <w:rPr>
          <w:rFonts w:asciiTheme="majorEastAsia" w:eastAsiaTheme="majorEastAsia" w:hAnsiTheme="majorEastAsia" w:cs="Times New Roman"/>
          <w:noProof/>
        </w:rPr>
        <w:t xml:space="preserve">  B</w:t>
      </w:r>
      <w:r w:rsidRPr="0016195D">
        <w:rPr>
          <w:rFonts w:asciiTheme="majorEastAsia" w:eastAsiaTheme="majorEastAsia" w:hAnsiTheme="majorEastAsia" w:cs="Times New Roman" w:hint="eastAsia"/>
          <w:noProof/>
        </w:rPr>
        <w:t>．洋务运动</w:t>
      </w:r>
      <w:r w:rsidRPr="0016195D">
        <w:rPr>
          <w:rFonts w:asciiTheme="majorEastAsia" w:eastAsiaTheme="majorEastAsia" w:hAnsiTheme="majorEastAsia" w:cs="Times New Roman"/>
          <w:noProof/>
        </w:rPr>
        <w:t xml:space="preserve">         C</w:t>
      </w:r>
      <w:r w:rsidRPr="0016195D">
        <w:rPr>
          <w:rFonts w:asciiTheme="majorEastAsia" w:eastAsiaTheme="majorEastAsia" w:hAnsiTheme="majorEastAsia" w:cs="Times New Roman" w:hint="eastAsia"/>
          <w:noProof/>
        </w:rPr>
        <w:t>．维新运动</w:t>
      </w:r>
      <w:r w:rsidRPr="0016195D">
        <w:rPr>
          <w:rFonts w:asciiTheme="majorEastAsia" w:eastAsiaTheme="majorEastAsia" w:hAnsiTheme="majorEastAsia" w:cs="Times New Roman"/>
          <w:noProof/>
        </w:rPr>
        <w:t xml:space="preserve">  </w:t>
      </w:r>
      <w:r w:rsidRPr="0016195D">
        <w:rPr>
          <w:rFonts w:asciiTheme="majorEastAsia" w:eastAsiaTheme="majorEastAsia" w:hAnsiTheme="majorEastAsia" w:cs="Times New Roman"/>
        </w:rPr>
        <w:t xml:space="preserve">           </w:t>
      </w:r>
      <w:r w:rsidRPr="0016195D">
        <w:rPr>
          <w:rFonts w:asciiTheme="majorEastAsia" w:eastAsiaTheme="majorEastAsia" w:hAnsiTheme="majorEastAsia" w:cs="Times New Roman"/>
          <w:noProof/>
        </w:rPr>
        <w:t xml:space="preserve">  D</w:t>
      </w:r>
      <w:r w:rsidRPr="0016195D">
        <w:rPr>
          <w:rFonts w:asciiTheme="majorEastAsia" w:eastAsiaTheme="majorEastAsia" w:hAnsiTheme="majorEastAsia" w:cs="Times New Roman" w:hint="eastAsia"/>
          <w:noProof/>
        </w:rPr>
        <w:t>．辛亥革命</w:t>
      </w:r>
    </w:p>
    <w:p w:rsidR="0016195D" w:rsidRPr="0016195D" w:rsidRDefault="0016195D" w:rsidP="0016195D">
      <w:pPr>
        <w:adjustRightInd w:val="0"/>
        <w:jc w:val="left"/>
        <w:textAlignment w:val="center"/>
        <w:rPr>
          <w:rFonts w:ascii="宋体" w:eastAsia="宋体" w:hAnsi="Calibri" w:cs="宋体"/>
          <w:noProof/>
        </w:rPr>
      </w:pPr>
      <w:r w:rsidRPr="0016195D">
        <w:rPr>
          <w:rFonts w:ascii="宋体" w:eastAsia="宋体" w:hAnsi="宋体" w:cs="宋体"/>
          <w:noProof/>
        </w:rPr>
        <w:t>6</w:t>
      </w:r>
      <w:r w:rsidRPr="0016195D">
        <w:rPr>
          <w:rFonts w:ascii="宋体" w:eastAsia="宋体" w:hAnsi="Calibri" w:cs="宋体"/>
          <w:noProof/>
        </w:rPr>
        <w:t>.</w:t>
      </w:r>
      <w:r w:rsidRPr="0016195D">
        <w:rPr>
          <w:rFonts w:ascii="宋体" w:eastAsia="宋体" w:hAnsi="宋体" w:cs="宋体" w:hint="eastAsia"/>
          <w:noProof/>
        </w:rPr>
        <w:t>恩格斯在分析某次战争时，指出“它给古老的中国以致命的打击，闭关自守早已行不通了，即使是为了军事防御的目的，也必须铺设铁路，使用蒸汽机和电力以及创办大工业，整个陈旧的社会制度也都在逐渐瓦解”。这一战争（</w:t>
      </w:r>
      <w:r w:rsidRPr="0016195D">
        <w:rPr>
          <w:rFonts w:ascii="宋体" w:eastAsia="宋体" w:hAnsi="宋体" w:cs="宋体"/>
          <w:noProof/>
        </w:rPr>
        <w:t xml:space="preserve">    </w:t>
      </w:r>
      <w:r w:rsidRPr="0016195D">
        <w:rPr>
          <w:rFonts w:ascii="宋体" w:eastAsia="宋体" w:hAnsi="宋体" w:cs="宋体" w:hint="eastAsia"/>
          <w:noProof/>
        </w:rPr>
        <w:t>）</w:t>
      </w:r>
    </w:p>
    <w:p w:rsidR="0016195D" w:rsidRPr="0016195D" w:rsidRDefault="0016195D" w:rsidP="0016195D">
      <w:pPr>
        <w:tabs>
          <w:tab w:val="left" w:pos="4873"/>
        </w:tabs>
        <w:adjustRightInd w:val="0"/>
        <w:ind w:firstLineChars="200" w:firstLine="420"/>
        <w:jc w:val="left"/>
        <w:textAlignment w:val="center"/>
        <w:rPr>
          <w:rFonts w:ascii="宋体" w:eastAsia="宋体" w:hAnsi="Calibri" w:cs="宋体"/>
          <w:noProof/>
        </w:rPr>
      </w:pPr>
      <w:r w:rsidRPr="0016195D">
        <w:rPr>
          <w:rFonts w:ascii="宋体" w:eastAsia="宋体" w:hAnsi="宋体" w:cs="宋体"/>
          <w:noProof/>
        </w:rPr>
        <w:t xml:space="preserve">A. </w:t>
      </w:r>
      <w:r w:rsidRPr="0016195D">
        <w:rPr>
          <w:rFonts w:ascii="宋体" w:eastAsia="宋体" w:hAnsi="宋体" w:cs="宋体" w:hint="eastAsia"/>
          <w:noProof/>
        </w:rPr>
        <w:t>刺激国人“开眼看世界”</w:t>
      </w:r>
      <w:r w:rsidRPr="0016195D">
        <w:rPr>
          <w:rFonts w:ascii="宋体" w:eastAsia="宋体" w:hAnsi="Calibri" w:cs="宋体"/>
          <w:noProof/>
        </w:rPr>
        <w:tab/>
      </w:r>
      <w:r w:rsidRPr="0016195D">
        <w:rPr>
          <w:rFonts w:ascii="宋体" w:eastAsia="宋体" w:hAnsi="宋体" w:cs="宋体"/>
          <w:noProof/>
        </w:rPr>
        <w:t xml:space="preserve">B. </w:t>
      </w:r>
      <w:r w:rsidRPr="0016195D">
        <w:rPr>
          <w:rFonts w:ascii="宋体" w:eastAsia="宋体" w:hAnsi="宋体" w:cs="宋体" w:hint="eastAsia"/>
          <w:noProof/>
        </w:rPr>
        <w:t>推动了洋务运动的兴起</w:t>
      </w:r>
    </w:p>
    <w:p w:rsidR="0016195D" w:rsidRPr="0016195D" w:rsidRDefault="0016195D" w:rsidP="0016195D">
      <w:pPr>
        <w:tabs>
          <w:tab w:val="left" w:pos="4873"/>
        </w:tabs>
        <w:adjustRightInd w:val="0"/>
        <w:ind w:firstLineChars="200" w:firstLine="420"/>
        <w:jc w:val="left"/>
        <w:textAlignment w:val="center"/>
        <w:rPr>
          <w:rFonts w:ascii="宋体" w:eastAsia="宋体" w:hAnsi="Calibri" w:cs="宋体"/>
          <w:noProof/>
        </w:rPr>
      </w:pPr>
      <w:r w:rsidRPr="0016195D">
        <w:rPr>
          <w:rFonts w:ascii="宋体" w:eastAsia="宋体" w:hAnsi="宋体" w:cs="宋体"/>
          <w:noProof/>
        </w:rPr>
        <w:t>C</w:t>
      </w:r>
      <w:r w:rsidRPr="0016195D">
        <w:rPr>
          <w:rFonts w:ascii="宋体" w:eastAsia="宋体" w:hAnsi="宋体" w:cs="宋体" w:hint="eastAsia"/>
          <w:noProof/>
        </w:rPr>
        <w:t>．加速资产阶级投身政治</w:t>
      </w:r>
      <w:r w:rsidRPr="0016195D">
        <w:rPr>
          <w:rFonts w:ascii="宋体" w:eastAsia="宋体" w:hAnsi="Calibri" w:cs="宋体"/>
          <w:noProof/>
        </w:rPr>
        <w:tab/>
      </w:r>
      <w:r w:rsidRPr="0016195D">
        <w:rPr>
          <w:rFonts w:ascii="宋体" w:eastAsia="宋体" w:hAnsi="宋体" w:cs="宋体"/>
          <w:noProof/>
        </w:rPr>
        <w:t xml:space="preserve">D. </w:t>
      </w:r>
      <w:r w:rsidRPr="0016195D">
        <w:rPr>
          <w:rFonts w:ascii="宋体" w:eastAsia="宋体" w:hAnsi="宋体" w:cs="宋体" w:hint="eastAsia"/>
          <w:noProof/>
        </w:rPr>
        <w:t>促使中国两大矛盾合流</w:t>
      </w:r>
    </w:p>
    <w:p w:rsidR="0016195D" w:rsidRPr="0016195D" w:rsidRDefault="0016195D" w:rsidP="0016195D">
      <w:pPr>
        <w:widowControl/>
        <w:shd w:val="clear" w:color="auto" w:fill="FFFFFF"/>
        <w:adjustRightInd w:val="0"/>
        <w:jc w:val="left"/>
        <w:rPr>
          <w:rFonts w:ascii="宋体" w:eastAsia="宋体" w:hAnsi="Times New Roman" w:cs="宋体"/>
          <w:noProof/>
        </w:rPr>
      </w:pPr>
      <w:r w:rsidRPr="0016195D">
        <w:rPr>
          <w:rFonts w:ascii="宋体" w:eastAsia="宋体" w:hAnsi="宋体" w:cs="宋体"/>
          <w:noProof/>
        </w:rPr>
        <w:t>7.</w:t>
      </w:r>
      <w:r w:rsidRPr="0016195D">
        <w:rPr>
          <w:rFonts w:ascii="宋体" w:eastAsia="宋体" w:hAnsi="宋体" w:cs="宋体" w:hint="eastAsia"/>
          <w:noProof/>
        </w:rPr>
        <w:t>近代中国人的观念不断更新：“师夷长技”更新了“华夏变夷”的观念；“维新变法”更新了“尊王法祖”的观念；民主、民权更新了“君权神授”的观念；理智、务实更新了偏颇、尚虚的观念；男女平等更新了男尊女卑观念。这主要体现了（</w:t>
      </w:r>
      <w:r w:rsidRPr="0016195D">
        <w:rPr>
          <w:rFonts w:ascii="宋体" w:eastAsia="宋体" w:hAnsi="宋体" w:cs="宋体"/>
          <w:noProof/>
        </w:rPr>
        <w:t xml:space="preserve">  </w:t>
      </w:r>
      <w:r w:rsidRPr="0016195D">
        <w:rPr>
          <w:rFonts w:ascii="宋体" w:eastAsia="宋体" w:hAnsi="宋体" w:cs="宋体" w:hint="eastAsia"/>
          <w:noProof/>
        </w:rPr>
        <w:t>）</w:t>
      </w:r>
      <w:r w:rsidRPr="0016195D">
        <w:rPr>
          <w:rFonts w:ascii="宋体" w:eastAsia="宋体" w:hAnsi="宋体" w:cs="宋体"/>
          <w:noProof/>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255"/>
        <w:gridCol w:w="2310"/>
      </w:tblGrid>
      <w:tr w:rsidR="0016195D" w:rsidRPr="0016195D" w:rsidTr="008E4F63">
        <w:tc>
          <w:tcPr>
            <w:tcW w:w="0" w:type="auto"/>
            <w:tcMar>
              <w:top w:w="0" w:type="dxa"/>
              <w:left w:w="0" w:type="dxa"/>
              <w:bottom w:w="0" w:type="dxa"/>
              <w:right w:w="0" w:type="dxa"/>
            </w:tcMar>
            <w:vAlign w:val="center"/>
            <w:hideMark/>
          </w:tcPr>
          <w:p w:rsidR="0016195D" w:rsidRPr="0016195D" w:rsidRDefault="0016195D" w:rsidP="0016195D">
            <w:pPr>
              <w:widowControl/>
              <w:adjustRightInd w:val="0"/>
              <w:jc w:val="left"/>
              <w:rPr>
                <w:rFonts w:ascii="宋体" w:eastAsia="宋体" w:hAnsi="Times New Roman" w:cs="宋体"/>
                <w:noProof/>
              </w:rPr>
            </w:pPr>
            <w:r w:rsidRPr="0016195D">
              <w:rPr>
                <w:rFonts w:ascii="宋体" w:eastAsia="宋体" w:hAnsi="宋体" w:cs="宋体"/>
                <w:noProof/>
              </w:rPr>
              <w:t>A. </w:t>
            </w:r>
            <w:r w:rsidRPr="0016195D">
              <w:rPr>
                <w:rFonts w:ascii="宋体" w:eastAsia="宋体" w:hAnsi="宋体" w:cs="宋体" w:hint="eastAsia"/>
                <w:noProof/>
              </w:rPr>
              <w:t>传统文化的渐趋衰落</w:t>
            </w:r>
            <w:r w:rsidRPr="0016195D">
              <w:rPr>
                <w:rFonts w:ascii="宋体" w:eastAsia="宋体" w:hAnsi="Times New Roman" w:cs="宋体"/>
                <w:noProof/>
              </w:rPr>
              <w:t>                </w:t>
            </w:r>
          </w:p>
        </w:tc>
        <w:tc>
          <w:tcPr>
            <w:tcW w:w="0" w:type="auto"/>
            <w:tcMar>
              <w:top w:w="0" w:type="dxa"/>
              <w:left w:w="0" w:type="dxa"/>
              <w:bottom w:w="0" w:type="dxa"/>
              <w:right w:w="0" w:type="dxa"/>
            </w:tcMar>
            <w:vAlign w:val="center"/>
            <w:hideMark/>
          </w:tcPr>
          <w:p w:rsidR="0016195D" w:rsidRPr="0016195D" w:rsidRDefault="0016195D" w:rsidP="0016195D">
            <w:pPr>
              <w:widowControl/>
              <w:adjustRightInd w:val="0"/>
              <w:jc w:val="left"/>
              <w:rPr>
                <w:rFonts w:ascii="宋体" w:eastAsia="宋体" w:hAnsi="Times New Roman" w:cs="宋体"/>
                <w:noProof/>
              </w:rPr>
            </w:pPr>
            <w:r w:rsidRPr="0016195D">
              <w:rPr>
                <w:rFonts w:ascii="宋体" w:eastAsia="宋体" w:hAnsi="宋体" w:cs="宋体"/>
                <w:noProof/>
              </w:rPr>
              <w:t>B. </w:t>
            </w:r>
            <w:r w:rsidRPr="0016195D">
              <w:rPr>
                <w:rFonts w:ascii="宋体" w:eastAsia="宋体" w:hAnsi="宋体" w:cs="宋体" w:hint="eastAsia"/>
                <w:noProof/>
              </w:rPr>
              <w:t>民主宪政的艰苦探索</w:t>
            </w:r>
          </w:p>
        </w:tc>
      </w:tr>
      <w:tr w:rsidR="0016195D" w:rsidRPr="0016195D" w:rsidTr="008E4F63">
        <w:tc>
          <w:tcPr>
            <w:tcW w:w="0" w:type="auto"/>
            <w:tcMar>
              <w:top w:w="0" w:type="dxa"/>
              <w:left w:w="0" w:type="dxa"/>
              <w:bottom w:w="0" w:type="dxa"/>
              <w:right w:w="0" w:type="dxa"/>
            </w:tcMar>
            <w:vAlign w:val="center"/>
            <w:hideMark/>
          </w:tcPr>
          <w:p w:rsidR="0016195D" w:rsidRPr="0016195D" w:rsidRDefault="0016195D" w:rsidP="0016195D">
            <w:pPr>
              <w:widowControl/>
              <w:adjustRightInd w:val="0"/>
              <w:jc w:val="left"/>
              <w:rPr>
                <w:rFonts w:ascii="宋体" w:eastAsia="宋体" w:hAnsi="Times New Roman" w:cs="宋体"/>
                <w:noProof/>
              </w:rPr>
            </w:pPr>
            <w:r w:rsidRPr="0016195D">
              <w:rPr>
                <w:rFonts w:ascii="宋体" w:eastAsia="宋体" w:hAnsi="宋体" w:cs="宋体"/>
                <w:noProof/>
              </w:rPr>
              <w:t>C. </w:t>
            </w:r>
            <w:r w:rsidRPr="0016195D">
              <w:rPr>
                <w:rFonts w:ascii="宋体" w:eastAsia="宋体" w:hAnsi="宋体" w:cs="宋体" w:hint="eastAsia"/>
                <w:noProof/>
              </w:rPr>
              <w:t>对独立富强的不懈追求</w:t>
            </w:r>
            <w:r w:rsidRPr="0016195D">
              <w:rPr>
                <w:rFonts w:ascii="宋体" w:eastAsia="宋体" w:hAnsi="Times New Roman" w:cs="宋体"/>
                <w:noProof/>
              </w:rPr>
              <w:t>              </w:t>
            </w:r>
          </w:p>
        </w:tc>
        <w:tc>
          <w:tcPr>
            <w:tcW w:w="0" w:type="auto"/>
            <w:tcMar>
              <w:top w:w="0" w:type="dxa"/>
              <w:left w:w="0" w:type="dxa"/>
              <w:bottom w:w="0" w:type="dxa"/>
              <w:right w:w="0" w:type="dxa"/>
            </w:tcMar>
            <w:vAlign w:val="center"/>
            <w:hideMark/>
          </w:tcPr>
          <w:p w:rsidR="0016195D" w:rsidRPr="0016195D" w:rsidRDefault="0016195D" w:rsidP="0016195D">
            <w:pPr>
              <w:widowControl/>
              <w:adjustRightInd w:val="0"/>
              <w:jc w:val="left"/>
              <w:rPr>
                <w:rFonts w:ascii="宋体" w:eastAsia="宋体" w:hAnsi="Times New Roman" w:cs="宋体"/>
                <w:noProof/>
              </w:rPr>
            </w:pPr>
            <w:r w:rsidRPr="0016195D">
              <w:rPr>
                <w:rFonts w:ascii="宋体" w:eastAsia="宋体" w:hAnsi="宋体" w:cs="宋体"/>
                <w:noProof/>
              </w:rPr>
              <w:t>D. </w:t>
            </w:r>
            <w:r w:rsidRPr="0016195D">
              <w:rPr>
                <w:rFonts w:ascii="宋体" w:eastAsia="宋体" w:hAnsi="宋体" w:cs="宋体" w:hint="eastAsia"/>
                <w:noProof/>
              </w:rPr>
              <w:t>中国人性的逐渐解放</w:t>
            </w:r>
          </w:p>
        </w:tc>
      </w:tr>
    </w:tbl>
    <w:p w:rsidR="0016195D" w:rsidRPr="0016195D" w:rsidRDefault="0016195D" w:rsidP="0016195D">
      <w:pPr>
        <w:widowControl/>
        <w:adjustRightInd w:val="0"/>
        <w:jc w:val="left"/>
        <w:rPr>
          <w:rFonts w:ascii="宋体" w:eastAsia="宋体" w:hAnsi="Times New Roman" w:cs="宋体"/>
          <w:noProof/>
        </w:rPr>
      </w:pPr>
      <w:r w:rsidRPr="0016195D">
        <w:rPr>
          <w:rFonts w:ascii="宋体" w:eastAsia="宋体" w:hAnsi="宋体" w:cs="宋体"/>
          <w:noProof/>
        </w:rPr>
        <w:t>8.</w:t>
      </w:r>
      <w:r w:rsidRPr="0016195D">
        <w:rPr>
          <w:rFonts w:ascii="宋体" w:eastAsia="宋体" w:hAnsi="宋体" w:cs="宋体" w:hint="eastAsia"/>
          <w:noProof/>
        </w:rPr>
        <w:t>民国初年，孙中山说：</w:t>
      </w:r>
      <w:r w:rsidRPr="0016195D">
        <w:rPr>
          <w:rFonts w:ascii="宋体" w:eastAsia="宋体" w:hAnsi="Times New Roman" w:cs="宋体" w:hint="eastAsia"/>
          <w:noProof/>
        </w:rPr>
        <w:t>“</w:t>
      </w:r>
      <w:r w:rsidRPr="0016195D">
        <w:rPr>
          <w:rFonts w:ascii="宋体" w:eastAsia="宋体" w:hAnsi="宋体" w:cs="宋体" w:hint="eastAsia"/>
          <w:noProof/>
        </w:rPr>
        <w:t>中国十年以后，必至有十万人以上之大资本家</w:t>
      </w:r>
      <w:r w:rsidRPr="0016195D">
        <w:rPr>
          <w:rFonts w:ascii="宋体" w:eastAsia="宋体" w:hAnsi="Times New Roman" w:cs="宋体"/>
          <w:noProof/>
        </w:rPr>
        <w:t>,</w:t>
      </w:r>
      <w:r w:rsidRPr="0016195D">
        <w:rPr>
          <w:rFonts w:ascii="宋体" w:eastAsia="宋体" w:hAnsi="宋体" w:cs="宋体" w:hint="eastAsia"/>
          <w:noProof/>
        </w:rPr>
        <w:t>此时杜渐防微</w:t>
      </w:r>
      <w:r w:rsidRPr="0016195D">
        <w:rPr>
          <w:rFonts w:ascii="宋体" w:eastAsia="宋体" w:hAnsi="Times New Roman" w:cs="宋体"/>
          <w:noProof/>
        </w:rPr>
        <w:t>,</w:t>
      </w:r>
      <w:r w:rsidRPr="0016195D">
        <w:rPr>
          <w:rFonts w:ascii="宋体" w:eastAsia="宋体" w:hAnsi="宋体" w:cs="宋体" w:hint="eastAsia"/>
          <w:noProof/>
        </w:rPr>
        <w:t>惟有提倡国家社会主义</w:t>
      </w:r>
      <w:r w:rsidRPr="0016195D">
        <w:rPr>
          <w:rFonts w:ascii="宋体" w:eastAsia="宋体" w:hAnsi="Times New Roman" w:cs="宋体"/>
          <w:noProof/>
        </w:rPr>
        <w:t>,</w:t>
      </w:r>
      <w:r w:rsidRPr="0016195D">
        <w:rPr>
          <w:rFonts w:ascii="宋体" w:eastAsia="宋体" w:hAnsi="宋体" w:cs="宋体" w:hint="eastAsia"/>
          <w:noProof/>
        </w:rPr>
        <w:t>此则兄弟提倡国家社会主义之微意也已。兄弟欲办铁路</w:t>
      </w:r>
      <w:r w:rsidRPr="0016195D">
        <w:rPr>
          <w:rFonts w:ascii="宋体" w:eastAsia="宋体" w:hAnsi="Times New Roman" w:cs="宋体"/>
          <w:noProof/>
        </w:rPr>
        <w:t>,</w:t>
      </w:r>
      <w:r w:rsidRPr="0016195D">
        <w:rPr>
          <w:rFonts w:ascii="宋体" w:eastAsia="宋体" w:hAnsi="宋体" w:cs="宋体" w:hint="eastAsia"/>
          <w:noProof/>
        </w:rPr>
        <w:t>每主张铁路国有</w:t>
      </w:r>
      <w:r w:rsidRPr="0016195D">
        <w:rPr>
          <w:rFonts w:ascii="宋体" w:eastAsia="宋体" w:hAnsi="Times New Roman" w:cs="宋体"/>
          <w:noProof/>
        </w:rPr>
        <w:t>,</w:t>
      </w:r>
      <w:r w:rsidRPr="0016195D">
        <w:rPr>
          <w:rFonts w:ascii="宋体" w:eastAsia="宋体" w:hAnsi="宋体" w:cs="宋体" w:hint="eastAsia"/>
          <w:noProof/>
        </w:rPr>
        <w:t>是国家社会主义</w:t>
      </w:r>
      <w:r w:rsidRPr="0016195D">
        <w:rPr>
          <w:rFonts w:ascii="宋体" w:eastAsia="宋体" w:hAnsi="Times New Roman" w:cs="宋体"/>
          <w:noProof/>
        </w:rPr>
        <w:t>,</w:t>
      </w:r>
      <w:r w:rsidRPr="0016195D">
        <w:rPr>
          <w:rFonts w:ascii="宋体" w:eastAsia="宋体" w:hAnsi="宋体" w:cs="宋体" w:hint="eastAsia"/>
          <w:noProof/>
        </w:rPr>
        <w:t>为民国富强之基。</w:t>
      </w:r>
      <w:r w:rsidRPr="0016195D">
        <w:rPr>
          <w:rFonts w:ascii="宋体" w:eastAsia="宋体" w:hAnsi="Times New Roman" w:cs="宋体" w:hint="eastAsia"/>
          <w:noProof/>
        </w:rPr>
        <w:t>”</w:t>
      </w:r>
      <w:r w:rsidRPr="0016195D">
        <w:rPr>
          <w:rFonts w:ascii="宋体" w:eastAsia="宋体" w:hAnsi="宋体" w:cs="宋体" w:hint="eastAsia"/>
          <w:noProof/>
        </w:rPr>
        <w:t>其主张的意图是（</w:t>
      </w:r>
      <w:r w:rsidRPr="0016195D">
        <w:rPr>
          <w:rFonts w:ascii="宋体" w:eastAsia="宋体" w:hAnsi="宋体" w:cs="宋体"/>
          <w:noProof/>
        </w:rPr>
        <w:t xml:space="preserve">    </w:t>
      </w:r>
      <w:r w:rsidRPr="0016195D">
        <w:rPr>
          <w:rFonts w:ascii="宋体" w:eastAsia="宋体" w:hAnsi="宋体" w:cs="宋体" w:hint="eastAsia"/>
          <w:noProof/>
        </w:rPr>
        <w:t>）</w:t>
      </w:r>
    </w:p>
    <w:tbl>
      <w:tblPr>
        <w:tblW w:w="0" w:type="auto"/>
        <w:tblCellMar>
          <w:top w:w="15" w:type="dxa"/>
          <w:left w:w="15" w:type="dxa"/>
          <w:bottom w:w="15" w:type="dxa"/>
          <w:right w:w="15" w:type="dxa"/>
        </w:tblCellMar>
        <w:tblLook w:val="04A0" w:firstRow="1" w:lastRow="0" w:firstColumn="1" w:lastColumn="0" w:noHBand="0" w:noVBand="1"/>
      </w:tblPr>
      <w:tblGrid>
        <w:gridCol w:w="3203"/>
        <w:gridCol w:w="2520"/>
      </w:tblGrid>
      <w:tr w:rsidR="0016195D" w:rsidRPr="0016195D" w:rsidTr="008E4F63">
        <w:tc>
          <w:tcPr>
            <w:tcW w:w="0" w:type="auto"/>
            <w:tcMar>
              <w:top w:w="0" w:type="dxa"/>
              <w:left w:w="0" w:type="dxa"/>
              <w:bottom w:w="0" w:type="dxa"/>
              <w:right w:w="0" w:type="dxa"/>
            </w:tcMar>
            <w:vAlign w:val="center"/>
            <w:hideMark/>
          </w:tcPr>
          <w:p w:rsidR="0016195D" w:rsidRPr="0016195D" w:rsidRDefault="0016195D" w:rsidP="0016195D">
            <w:pPr>
              <w:widowControl/>
              <w:adjustRightInd w:val="0"/>
              <w:jc w:val="left"/>
              <w:rPr>
                <w:rFonts w:ascii="宋体" w:eastAsia="宋体" w:hAnsi="Times New Roman" w:cs="宋体"/>
                <w:noProof/>
              </w:rPr>
            </w:pPr>
            <w:r w:rsidRPr="0016195D">
              <w:rPr>
                <w:rFonts w:ascii="宋体" w:eastAsia="宋体" w:hAnsi="宋体" w:cs="宋体"/>
                <w:noProof/>
              </w:rPr>
              <w:t>A. </w:t>
            </w:r>
            <w:r w:rsidRPr="0016195D">
              <w:rPr>
                <w:rFonts w:ascii="宋体" w:eastAsia="宋体" w:hAnsi="宋体" w:cs="宋体" w:hint="eastAsia"/>
                <w:noProof/>
              </w:rPr>
              <w:t>建立国家垄断资本主义</w:t>
            </w:r>
            <w:r w:rsidRPr="0016195D">
              <w:rPr>
                <w:rFonts w:ascii="宋体" w:eastAsia="宋体" w:hAnsi="Times New Roman" w:cs="宋体"/>
                <w:noProof/>
              </w:rPr>
              <w:t>             </w:t>
            </w:r>
          </w:p>
        </w:tc>
        <w:tc>
          <w:tcPr>
            <w:tcW w:w="0" w:type="auto"/>
            <w:tcMar>
              <w:top w:w="0" w:type="dxa"/>
              <w:left w:w="0" w:type="dxa"/>
              <w:bottom w:w="0" w:type="dxa"/>
              <w:right w:w="0" w:type="dxa"/>
            </w:tcMar>
            <w:vAlign w:val="center"/>
            <w:hideMark/>
          </w:tcPr>
          <w:p w:rsidR="0016195D" w:rsidRPr="0016195D" w:rsidRDefault="0016195D" w:rsidP="0016195D">
            <w:pPr>
              <w:widowControl/>
              <w:adjustRightInd w:val="0"/>
              <w:jc w:val="left"/>
              <w:rPr>
                <w:rFonts w:ascii="宋体" w:eastAsia="宋体" w:hAnsi="Times New Roman" w:cs="宋体"/>
                <w:noProof/>
              </w:rPr>
            </w:pPr>
            <w:r w:rsidRPr="0016195D">
              <w:rPr>
                <w:rFonts w:ascii="宋体" w:eastAsia="宋体" w:hAnsi="宋体" w:cs="宋体"/>
                <w:noProof/>
              </w:rPr>
              <w:t>B. </w:t>
            </w:r>
            <w:r w:rsidRPr="0016195D">
              <w:rPr>
                <w:rFonts w:ascii="宋体" w:eastAsia="宋体" w:hAnsi="宋体" w:cs="宋体" w:hint="eastAsia"/>
                <w:noProof/>
              </w:rPr>
              <w:t>努力实现社会公平正义</w:t>
            </w:r>
          </w:p>
        </w:tc>
      </w:tr>
      <w:tr w:rsidR="0016195D" w:rsidRPr="0016195D" w:rsidTr="008E4F63">
        <w:tc>
          <w:tcPr>
            <w:tcW w:w="0" w:type="auto"/>
            <w:tcMar>
              <w:top w:w="0" w:type="dxa"/>
              <w:left w:w="0" w:type="dxa"/>
              <w:bottom w:w="0" w:type="dxa"/>
              <w:right w:w="0" w:type="dxa"/>
            </w:tcMar>
            <w:vAlign w:val="center"/>
            <w:hideMark/>
          </w:tcPr>
          <w:p w:rsidR="0016195D" w:rsidRPr="0016195D" w:rsidRDefault="0016195D" w:rsidP="0016195D">
            <w:pPr>
              <w:widowControl/>
              <w:adjustRightInd w:val="0"/>
              <w:jc w:val="left"/>
              <w:rPr>
                <w:rFonts w:ascii="宋体" w:eastAsia="宋体" w:hAnsi="Times New Roman" w:cs="宋体"/>
                <w:noProof/>
              </w:rPr>
            </w:pPr>
            <w:r w:rsidRPr="0016195D">
              <w:rPr>
                <w:rFonts w:ascii="宋体" w:eastAsia="宋体" w:hAnsi="宋体" w:cs="宋体"/>
                <w:noProof/>
              </w:rPr>
              <w:t>C. </w:t>
            </w:r>
            <w:r w:rsidRPr="0016195D">
              <w:rPr>
                <w:rFonts w:ascii="宋体" w:eastAsia="宋体" w:hAnsi="宋体" w:cs="宋体" w:hint="eastAsia"/>
                <w:noProof/>
              </w:rPr>
              <w:t>铁路交通为富强的根本</w:t>
            </w:r>
            <w:r w:rsidRPr="0016195D">
              <w:rPr>
                <w:rFonts w:ascii="宋体" w:eastAsia="宋体" w:hAnsi="Times New Roman" w:cs="宋体"/>
                <w:noProof/>
              </w:rPr>
              <w:t>             </w:t>
            </w:r>
          </w:p>
        </w:tc>
        <w:tc>
          <w:tcPr>
            <w:tcW w:w="0" w:type="auto"/>
            <w:tcMar>
              <w:top w:w="0" w:type="dxa"/>
              <w:left w:w="0" w:type="dxa"/>
              <w:bottom w:w="0" w:type="dxa"/>
              <w:right w:w="0" w:type="dxa"/>
            </w:tcMar>
            <w:vAlign w:val="center"/>
            <w:hideMark/>
          </w:tcPr>
          <w:p w:rsidR="0016195D" w:rsidRPr="0016195D" w:rsidRDefault="0016195D" w:rsidP="0016195D">
            <w:pPr>
              <w:widowControl/>
              <w:adjustRightInd w:val="0"/>
              <w:jc w:val="left"/>
              <w:rPr>
                <w:rFonts w:ascii="宋体" w:eastAsia="宋体" w:hAnsi="宋体" w:cs="宋体"/>
                <w:noProof/>
              </w:rPr>
            </w:pPr>
            <w:r w:rsidRPr="0016195D">
              <w:rPr>
                <w:rFonts w:ascii="宋体" w:eastAsia="宋体" w:hAnsi="宋体" w:cs="宋体"/>
                <w:noProof/>
              </w:rPr>
              <w:t>D. </w:t>
            </w:r>
            <w:r w:rsidRPr="0016195D">
              <w:rPr>
                <w:rFonts w:ascii="宋体" w:eastAsia="宋体" w:hAnsi="宋体" w:cs="宋体" w:hint="eastAsia"/>
                <w:noProof/>
              </w:rPr>
              <w:t>防止产生私人垄断资本</w:t>
            </w:r>
            <w:r w:rsidRPr="0016195D">
              <w:rPr>
                <w:rFonts w:ascii="宋体" w:eastAsia="宋体" w:hAnsi="宋体" w:cs="宋体"/>
                <w:noProof/>
              </w:rPr>
              <w:t xml:space="preserve"> </w:t>
            </w:r>
          </w:p>
        </w:tc>
      </w:tr>
    </w:tbl>
    <w:p w:rsidR="0016195D" w:rsidRPr="0016195D" w:rsidRDefault="0016195D" w:rsidP="0016195D">
      <w:pPr>
        <w:adjustRightInd w:val="0"/>
        <w:snapToGrid w:val="0"/>
        <w:spacing w:line="240" w:lineRule="atLeast"/>
        <w:jc w:val="left"/>
        <w:textAlignment w:val="center"/>
        <w:rPr>
          <w:rFonts w:asciiTheme="majorEastAsia" w:eastAsiaTheme="majorEastAsia" w:hAnsiTheme="majorEastAsia" w:cs="宋体"/>
          <w:noProof/>
        </w:rPr>
      </w:pPr>
      <w:r w:rsidRPr="0016195D">
        <w:rPr>
          <w:rFonts w:ascii="宋体" w:eastAsia="宋体" w:hAnsi="宋体" w:cs="宋体"/>
          <w:noProof/>
        </w:rPr>
        <w:t>9</w:t>
      </w:r>
      <w:r w:rsidRPr="0016195D">
        <w:rPr>
          <w:rFonts w:asciiTheme="majorEastAsia" w:eastAsiaTheme="majorEastAsia" w:hAnsiTheme="majorEastAsia" w:cs="宋体"/>
          <w:noProof/>
        </w:rPr>
        <w:t>.1533</w:t>
      </w:r>
      <w:r w:rsidRPr="0016195D">
        <w:rPr>
          <w:rFonts w:asciiTheme="majorEastAsia" w:eastAsiaTheme="majorEastAsia" w:hAnsiTheme="majorEastAsia" w:cs="宋体" w:hint="eastAsia"/>
          <w:noProof/>
        </w:rPr>
        <w:t>年</w:t>
      </w:r>
      <w:r w:rsidRPr="0016195D">
        <w:rPr>
          <w:rFonts w:asciiTheme="majorEastAsia" w:eastAsiaTheme="majorEastAsia" w:hAnsiTheme="majorEastAsia" w:cs="宋体"/>
          <w:noProof/>
        </w:rPr>
        <w:t>,</w:t>
      </w:r>
      <w:r w:rsidRPr="0016195D">
        <w:rPr>
          <w:rFonts w:asciiTheme="majorEastAsia" w:eastAsiaTheme="majorEastAsia" w:hAnsiTheme="majorEastAsia" w:cs="宋体" w:hint="eastAsia"/>
          <w:noProof/>
        </w:rPr>
        <w:t>英国议会颁布“禁止向罗马教廷上诉法案</w:t>
      </w:r>
      <w:r w:rsidRPr="0016195D">
        <w:rPr>
          <w:rFonts w:asciiTheme="majorEastAsia" w:eastAsiaTheme="majorEastAsia" w:hAnsiTheme="majorEastAsia" w:cs="宋体"/>
          <w:noProof/>
        </w:rPr>
        <w:t>" ,</w:t>
      </w:r>
      <w:r w:rsidRPr="0016195D">
        <w:rPr>
          <w:rFonts w:asciiTheme="majorEastAsia" w:eastAsiaTheme="majorEastAsia" w:hAnsiTheme="majorEastAsia" w:cs="宋体" w:hint="eastAsia"/>
          <w:noProof/>
        </w:rPr>
        <w:t>强调</w:t>
      </w:r>
      <w:r w:rsidRPr="0016195D">
        <w:rPr>
          <w:rFonts w:asciiTheme="majorEastAsia" w:eastAsiaTheme="majorEastAsia" w:hAnsiTheme="majorEastAsia" w:cs="宋体"/>
          <w:noProof/>
        </w:rPr>
        <w:t>:</w:t>
      </w:r>
      <w:r w:rsidRPr="0016195D">
        <w:rPr>
          <w:rFonts w:asciiTheme="majorEastAsia" w:eastAsiaTheme="majorEastAsia" w:hAnsiTheme="majorEastAsia" w:cs="宋体" w:hint="eastAsia"/>
          <w:noProof/>
        </w:rPr>
        <w:t>“英国由一个至高无上的国王来统治，他拥有相应的至高无上的尊严和王权。”</w:t>
      </w:r>
      <w:r w:rsidRPr="0016195D">
        <w:rPr>
          <w:rFonts w:asciiTheme="majorEastAsia" w:eastAsiaTheme="majorEastAsia" w:hAnsiTheme="majorEastAsia" w:cs="宋体"/>
          <w:noProof/>
        </w:rPr>
        <w:t>1534</w:t>
      </w:r>
      <w:r w:rsidRPr="0016195D">
        <w:rPr>
          <w:rFonts w:asciiTheme="majorEastAsia" w:eastAsiaTheme="majorEastAsia" w:hAnsiTheme="majorEastAsia" w:cs="宋体" w:hint="eastAsia"/>
          <w:noProof/>
        </w:rPr>
        <w:t>年</w:t>
      </w:r>
      <w:r w:rsidRPr="0016195D">
        <w:rPr>
          <w:rFonts w:asciiTheme="majorEastAsia" w:eastAsiaTheme="majorEastAsia" w:hAnsiTheme="majorEastAsia" w:cs="宋体"/>
          <w:noProof/>
        </w:rPr>
        <w:t>,</w:t>
      </w:r>
      <w:r w:rsidRPr="0016195D">
        <w:rPr>
          <w:rFonts w:asciiTheme="majorEastAsia" w:eastAsiaTheme="majorEastAsia" w:hAnsiTheme="majorEastAsia" w:cs="宋体" w:hint="eastAsia"/>
          <w:noProof/>
        </w:rPr>
        <w:t>颁布《至尊法案》，从法律上肯定英王在英王国领土范围内享有至高无上的世俗统治权和宗教管辖权。这些法案的颁布</w:t>
      </w:r>
      <w:r w:rsidRPr="0016195D">
        <w:rPr>
          <w:rFonts w:asciiTheme="majorEastAsia" w:eastAsiaTheme="majorEastAsia" w:hAnsiTheme="majorEastAsia" w:cs="宋体"/>
          <w:noProof/>
        </w:rPr>
        <w:t>(    )</w:t>
      </w:r>
    </w:p>
    <w:p w:rsidR="0016195D" w:rsidRPr="0016195D" w:rsidRDefault="0016195D" w:rsidP="0016195D">
      <w:pPr>
        <w:tabs>
          <w:tab w:val="left" w:pos="4873"/>
        </w:tabs>
        <w:adjustRightInd w:val="0"/>
        <w:snapToGrid w:val="0"/>
        <w:spacing w:line="240" w:lineRule="atLeast"/>
        <w:jc w:val="left"/>
        <w:textAlignment w:val="center"/>
        <w:rPr>
          <w:rFonts w:asciiTheme="majorEastAsia" w:eastAsiaTheme="majorEastAsia" w:hAnsiTheme="majorEastAsia" w:cs="宋体"/>
          <w:noProof/>
        </w:rPr>
      </w:pPr>
      <w:r w:rsidRPr="0016195D">
        <w:rPr>
          <w:rFonts w:asciiTheme="majorEastAsia" w:eastAsiaTheme="majorEastAsia" w:hAnsiTheme="majorEastAsia" w:cs="宋体"/>
          <w:noProof/>
        </w:rPr>
        <w:t xml:space="preserve">A. </w:t>
      </w:r>
      <w:r w:rsidRPr="0016195D">
        <w:rPr>
          <w:rFonts w:asciiTheme="majorEastAsia" w:eastAsiaTheme="majorEastAsia" w:hAnsiTheme="majorEastAsia" w:cs="宋体" w:hint="eastAsia"/>
          <w:noProof/>
        </w:rPr>
        <w:t>推动了人文主义思想传播</w:t>
      </w:r>
      <w:r w:rsidRPr="0016195D">
        <w:rPr>
          <w:rFonts w:asciiTheme="majorEastAsia" w:eastAsiaTheme="majorEastAsia" w:hAnsiTheme="majorEastAsia" w:cs="宋体"/>
          <w:noProof/>
        </w:rPr>
        <w:tab/>
        <w:t xml:space="preserve">B. </w:t>
      </w:r>
      <w:r w:rsidRPr="0016195D">
        <w:rPr>
          <w:rFonts w:asciiTheme="majorEastAsia" w:eastAsiaTheme="majorEastAsia" w:hAnsiTheme="majorEastAsia" w:cs="宋体" w:hint="eastAsia"/>
          <w:noProof/>
        </w:rPr>
        <w:t>推动了新基督教会创立</w:t>
      </w:r>
    </w:p>
    <w:p w:rsidR="0016195D" w:rsidRPr="0016195D" w:rsidRDefault="0016195D" w:rsidP="0016195D">
      <w:pPr>
        <w:tabs>
          <w:tab w:val="left" w:pos="4873"/>
        </w:tabs>
        <w:adjustRightInd w:val="0"/>
        <w:snapToGrid w:val="0"/>
        <w:spacing w:line="240" w:lineRule="atLeast"/>
        <w:jc w:val="left"/>
        <w:textAlignment w:val="center"/>
        <w:rPr>
          <w:rFonts w:asciiTheme="majorEastAsia" w:eastAsiaTheme="majorEastAsia" w:hAnsiTheme="majorEastAsia" w:cs="宋体"/>
          <w:noProof/>
        </w:rPr>
      </w:pPr>
      <w:r w:rsidRPr="0016195D">
        <w:rPr>
          <w:rFonts w:asciiTheme="majorEastAsia" w:eastAsiaTheme="majorEastAsia" w:hAnsiTheme="majorEastAsia" w:cs="宋体"/>
          <w:noProof/>
        </w:rPr>
        <w:t xml:space="preserve">C. </w:t>
      </w:r>
      <w:r w:rsidRPr="0016195D">
        <w:rPr>
          <w:rFonts w:asciiTheme="majorEastAsia" w:eastAsiaTheme="majorEastAsia" w:hAnsiTheme="majorEastAsia" w:cs="宋体" w:hint="eastAsia"/>
          <w:noProof/>
        </w:rPr>
        <w:t>完善了英国的代议制民主</w:t>
      </w:r>
      <w:r w:rsidRPr="0016195D">
        <w:rPr>
          <w:rFonts w:asciiTheme="majorEastAsia" w:eastAsiaTheme="majorEastAsia" w:hAnsiTheme="majorEastAsia" w:cs="宋体"/>
          <w:noProof/>
        </w:rPr>
        <w:tab/>
        <w:t xml:space="preserve">D. </w:t>
      </w:r>
      <w:r w:rsidRPr="0016195D">
        <w:rPr>
          <w:rFonts w:asciiTheme="majorEastAsia" w:eastAsiaTheme="majorEastAsia" w:hAnsiTheme="majorEastAsia" w:cs="宋体" w:hint="eastAsia"/>
          <w:noProof/>
        </w:rPr>
        <w:t>促进了民族国家的发展</w:t>
      </w:r>
    </w:p>
    <w:p w:rsidR="0016195D" w:rsidRPr="0016195D" w:rsidRDefault="0016195D" w:rsidP="0016195D">
      <w:pPr>
        <w:adjustRightInd w:val="0"/>
        <w:snapToGrid w:val="0"/>
        <w:spacing w:line="240" w:lineRule="atLeast"/>
        <w:ind w:left="315" w:hangingChars="150" w:hanging="315"/>
        <w:rPr>
          <w:rFonts w:asciiTheme="majorEastAsia" w:eastAsiaTheme="majorEastAsia" w:hAnsiTheme="majorEastAsia" w:cs="Times New Roman"/>
          <w:noProof/>
        </w:rPr>
      </w:pPr>
      <w:r w:rsidRPr="0016195D">
        <w:rPr>
          <w:rFonts w:asciiTheme="majorEastAsia" w:eastAsiaTheme="majorEastAsia" w:hAnsiTheme="majorEastAsia" w:cs="Times New Roman"/>
          <w:noProof/>
        </w:rPr>
        <w:t>10</w:t>
      </w:r>
      <w:r w:rsidRPr="0016195D">
        <w:rPr>
          <w:rFonts w:asciiTheme="majorEastAsia" w:eastAsiaTheme="majorEastAsia" w:hAnsiTheme="majorEastAsia" w:cs="Times New Roman" w:hint="eastAsia"/>
          <w:noProof/>
        </w:rPr>
        <w:t>．启蒙运动中，一些思想家提出，“世界可以根除一切邪恶，因为任何邪恶的存在……仅仅是不良环境的产物，而这种环境是人类创造的，人类也可以改变它”。这反映出他们已经理性地思考</w:t>
      </w:r>
      <w:r w:rsidRPr="0016195D">
        <w:rPr>
          <w:rFonts w:asciiTheme="majorEastAsia" w:eastAsiaTheme="majorEastAsia" w:hAnsiTheme="majorEastAsia" w:cs="Times New Roman"/>
          <w:noProof/>
        </w:rPr>
        <w:t>(    )</w:t>
      </w:r>
    </w:p>
    <w:p w:rsidR="0016195D" w:rsidRPr="0016195D" w:rsidRDefault="0016195D" w:rsidP="0016195D">
      <w:pPr>
        <w:adjustRightInd w:val="0"/>
        <w:snapToGrid w:val="0"/>
        <w:spacing w:line="240" w:lineRule="atLeast"/>
        <w:ind w:leftChars="150" w:left="315"/>
        <w:textAlignment w:val="center"/>
        <w:rPr>
          <w:rFonts w:asciiTheme="majorEastAsia" w:eastAsiaTheme="majorEastAsia" w:hAnsiTheme="majorEastAsia" w:cs="Times New Roman"/>
          <w:noProof/>
        </w:rPr>
      </w:pPr>
      <w:r w:rsidRPr="0016195D">
        <w:rPr>
          <w:rFonts w:asciiTheme="majorEastAsia" w:eastAsiaTheme="majorEastAsia" w:hAnsiTheme="majorEastAsia" w:cs="Times New Roman"/>
          <w:noProof/>
        </w:rPr>
        <w:t>A</w:t>
      </w:r>
      <w:r w:rsidRPr="0016195D">
        <w:rPr>
          <w:rFonts w:asciiTheme="majorEastAsia" w:eastAsiaTheme="majorEastAsia" w:hAnsiTheme="majorEastAsia" w:cs="Times New Roman" w:hint="eastAsia"/>
          <w:noProof/>
        </w:rPr>
        <w:t>．宗教改革运动的缺陷</w:t>
      </w:r>
      <w:r w:rsidRPr="0016195D">
        <w:rPr>
          <w:rFonts w:asciiTheme="majorEastAsia" w:eastAsiaTheme="majorEastAsia" w:hAnsiTheme="majorEastAsia" w:cs="Times New Roman"/>
          <w:noProof/>
        </w:rPr>
        <w:t xml:space="preserve">                  B</w:t>
      </w:r>
      <w:r w:rsidRPr="0016195D">
        <w:rPr>
          <w:rFonts w:asciiTheme="majorEastAsia" w:eastAsiaTheme="majorEastAsia" w:hAnsiTheme="majorEastAsia" w:cs="Times New Roman" w:hint="eastAsia"/>
          <w:noProof/>
        </w:rPr>
        <w:t>．社会的改造问题</w:t>
      </w:r>
    </w:p>
    <w:p w:rsidR="0016195D" w:rsidRPr="0016195D" w:rsidRDefault="0016195D" w:rsidP="0016195D">
      <w:pPr>
        <w:ind w:leftChars="150" w:left="315"/>
        <w:textAlignment w:val="center"/>
        <w:rPr>
          <w:rFonts w:asciiTheme="majorEastAsia" w:eastAsiaTheme="majorEastAsia" w:hAnsiTheme="majorEastAsia" w:cs="Times New Roman"/>
          <w:noProof/>
        </w:rPr>
      </w:pPr>
      <w:r w:rsidRPr="0016195D">
        <w:rPr>
          <w:rFonts w:asciiTheme="majorEastAsia" w:eastAsiaTheme="majorEastAsia" w:hAnsiTheme="majorEastAsia" w:cs="Times New Roman"/>
          <w:noProof/>
        </w:rPr>
        <w:t>C</w:t>
      </w:r>
      <w:r w:rsidRPr="0016195D">
        <w:rPr>
          <w:rFonts w:asciiTheme="majorEastAsia" w:eastAsiaTheme="majorEastAsia" w:hAnsiTheme="majorEastAsia" w:cs="Times New Roman" w:hint="eastAsia"/>
          <w:noProof/>
        </w:rPr>
        <w:t>．科学的价值与作用</w:t>
      </w:r>
      <w:r w:rsidRPr="0016195D">
        <w:rPr>
          <w:rFonts w:asciiTheme="majorEastAsia" w:eastAsiaTheme="majorEastAsia" w:hAnsiTheme="majorEastAsia" w:cs="Times New Roman"/>
          <w:noProof/>
        </w:rPr>
        <w:t xml:space="preserve">                    D</w:t>
      </w:r>
      <w:r w:rsidRPr="0016195D">
        <w:rPr>
          <w:rFonts w:asciiTheme="majorEastAsia" w:eastAsiaTheme="majorEastAsia" w:hAnsiTheme="majorEastAsia" w:cs="Times New Roman" w:hint="eastAsia"/>
          <w:noProof/>
        </w:rPr>
        <w:t>．人类与环境的辩证关系</w:t>
      </w:r>
    </w:p>
    <w:p w:rsidR="0016195D" w:rsidRPr="0016195D" w:rsidRDefault="0016195D" w:rsidP="0016195D">
      <w:pPr>
        <w:jc w:val="left"/>
        <w:textAlignment w:val="center"/>
        <w:rPr>
          <w:rFonts w:asciiTheme="majorEastAsia" w:eastAsiaTheme="majorEastAsia" w:hAnsiTheme="majorEastAsia" w:cs="Times New Roman"/>
          <w:noProof/>
        </w:rPr>
      </w:pPr>
      <w:r w:rsidRPr="0016195D">
        <w:rPr>
          <w:rFonts w:asciiTheme="majorEastAsia" w:eastAsiaTheme="majorEastAsia" w:hAnsiTheme="majorEastAsia" w:cs="Times New Roman"/>
          <w:noProof/>
        </w:rPr>
        <w:t>11.1751~1780</w:t>
      </w:r>
      <w:r w:rsidRPr="0016195D">
        <w:rPr>
          <w:rFonts w:asciiTheme="majorEastAsia" w:eastAsiaTheme="majorEastAsia" w:hAnsiTheme="majorEastAsia" w:cs="Times New Roman" w:hint="eastAsia"/>
          <w:noProof/>
        </w:rPr>
        <w:t>年，法国学者狄德罗等主持编撰的《百科全书》陆续出版。该书编撰的经济来源，不是通常的资助人出资，而是约</w:t>
      </w:r>
      <w:r w:rsidRPr="0016195D">
        <w:rPr>
          <w:rFonts w:asciiTheme="majorEastAsia" w:eastAsiaTheme="majorEastAsia" w:hAnsiTheme="majorEastAsia" w:cs="Times New Roman"/>
          <w:noProof/>
        </w:rPr>
        <w:t>4000</w:t>
      </w:r>
      <w:r w:rsidRPr="0016195D">
        <w:rPr>
          <w:rFonts w:asciiTheme="majorEastAsia" w:eastAsiaTheme="majorEastAsia" w:hAnsiTheme="majorEastAsia" w:cs="Times New Roman" w:hint="eastAsia"/>
          <w:noProof/>
        </w:rPr>
        <w:t>位订购者的预付款。到</w:t>
      </w:r>
      <w:r w:rsidRPr="0016195D">
        <w:rPr>
          <w:rFonts w:asciiTheme="majorEastAsia" w:eastAsiaTheme="majorEastAsia" w:hAnsiTheme="majorEastAsia" w:cs="Times New Roman"/>
          <w:noProof/>
        </w:rPr>
        <w:t>1789</w:t>
      </w:r>
      <w:r w:rsidRPr="0016195D">
        <w:rPr>
          <w:rFonts w:asciiTheme="majorEastAsia" w:eastAsiaTheme="majorEastAsia" w:hAnsiTheme="majorEastAsia" w:cs="Times New Roman" w:hint="eastAsia"/>
          <w:noProof/>
        </w:rPr>
        <w:t>年，该书售出两万多册，创造了上百万里弗的利润。</w:t>
      </w:r>
      <w:r w:rsidRPr="0016195D">
        <w:rPr>
          <w:rFonts w:asciiTheme="majorEastAsia" w:eastAsiaTheme="majorEastAsia" w:hAnsiTheme="majorEastAsia" w:cs="Times New Roman" w:hint="eastAsia"/>
          <w:noProof/>
        </w:rPr>
        <w:lastRenderedPageBreak/>
        <w:t>由此可以看出</w:t>
      </w:r>
      <w:r w:rsidRPr="0016195D">
        <w:rPr>
          <w:rFonts w:asciiTheme="majorEastAsia" w:eastAsiaTheme="majorEastAsia" w:hAnsiTheme="majorEastAsia" w:cs="Times New Roman"/>
          <w:noProof/>
        </w:rPr>
        <w:t>(    )</w:t>
      </w:r>
    </w:p>
    <w:p w:rsidR="0016195D" w:rsidRPr="0016195D" w:rsidRDefault="0016195D" w:rsidP="0016195D">
      <w:pPr>
        <w:tabs>
          <w:tab w:val="left" w:pos="4873"/>
        </w:tabs>
        <w:jc w:val="left"/>
        <w:textAlignment w:val="center"/>
        <w:rPr>
          <w:rFonts w:asciiTheme="majorEastAsia" w:eastAsiaTheme="majorEastAsia" w:hAnsiTheme="majorEastAsia" w:cs="Times New Roman"/>
          <w:noProof/>
        </w:rPr>
      </w:pPr>
      <w:r w:rsidRPr="0016195D">
        <w:rPr>
          <w:rFonts w:asciiTheme="majorEastAsia" w:eastAsiaTheme="majorEastAsia" w:hAnsiTheme="majorEastAsia" w:cs="Times New Roman"/>
          <w:noProof/>
        </w:rPr>
        <w:t xml:space="preserve">A. </w:t>
      </w:r>
      <w:r w:rsidRPr="0016195D">
        <w:rPr>
          <w:rFonts w:asciiTheme="majorEastAsia" w:eastAsiaTheme="majorEastAsia" w:hAnsiTheme="majorEastAsia" w:cs="Times New Roman" w:hint="eastAsia"/>
          <w:noProof/>
        </w:rPr>
        <w:t>启蒙思想家得到了全社会的追崇</w:t>
      </w:r>
      <w:r w:rsidRPr="0016195D">
        <w:rPr>
          <w:rFonts w:asciiTheme="majorEastAsia" w:eastAsiaTheme="majorEastAsia" w:hAnsiTheme="majorEastAsia" w:cs="Times New Roman"/>
          <w:noProof/>
        </w:rPr>
        <w:tab/>
        <w:t xml:space="preserve">B. </w:t>
      </w:r>
      <w:r w:rsidRPr="0016195D">
        <w:rPr>
          <w:rFonts w:asciiTheme="majorEastAsia" w:eastAsiaTheme="majorEastAsia" w:hAnsiTheme="majorEastAsia" w:cs="Times New Roman" w:hint="eastAsia"/>
          <w:noProof/>
        </w:rPr>
        <w:t>新的生产经营方式发挥重要作用</w:t>
      </w:r>
    </w:p>
    <w:p w:rsidR="0016195D" w:rsidRPr="0016195D" w:rsidRDefault="0016195D" w:rsidP="0016195D">
      <w:pPr>
        <w:tabs>
          <w:tab w:val="left" w:pos="4873"/>
        </w:tabs>
        <w:jc w:val="left"/>
        <w:textAlignment w:val="center"/>
        <w:rPr>
          <w:rFonts w:asciiTheme="majorEastAsia" w:eastAsiaTheme="majorEastAsia" w:hAnsiTheme="majorEastAsia" w:cs="Times New Roman"/>
          <w:noProof/>
        </w:rPr>
      </w:pPr>
      <w:r w:rsidRPr="0016195D">
        <w:rPr>
          <w:rFonts w:asciiTheme="majorEastAsia" w:eastAsiaTheme="majorEastAsia" w:hAnsiTheme="majorEastAsia" w:cs="Times New Roman"/>
          <w:noProof/>
        </w:rPr>
        <w:t xml:space="preserve">C. </w:t>
      </w:r>
      <w:r w:rsidRPr="0016195D">
        <w:rPr>
          <w:rFonts w:asciiTheme="majorEastAsia" w:eastAsiaTheme="majorEastAsia" w:hAnsiTheme="majorEastAsia" w:cs="Times New Roman" w:hint="eastAsia"/>
          <w:noProof/>
        </w:rPr>
        <w:t>思想文化领域的大变革即将开始</w:t>
      </w:r>
      <w:r w:rsidRPr="0016195D">
        <w:rPr>
          <w:rFonts w:asciiTheme="majorEastAsia" w:eastAsiaTheme="majorEastAsia" w:hAnsiTheme="majorEastAsia" w:cs="Times New Roman"/>
          <w:noProof/>
        </w:rPr>
        <w:tab/>
        <w:t xml:space="preserve">D. </w:t>
      </w:r>
      <w:r w:rsidRPr="0016195D">
        <w:rPr>
          <w:rFonts w:asciiTheme="majorEastAsia" w:eastAsiaTheme="majorEastAsia" w:hAnsiTheme="majorEastAsia" w:cs="Times New Roman" w:hint="eastAsia"/>
          <w:noProof/>
        </w:rPr>
        <w:t>资本主义剩余价值学说深入人心</w:t>
      </w:r>
    </w:p>
    <w:p w:rsidR="0016195D" w:rsidRPr="0016195D" w:rsidRDefault="0016195D" w:rsidP="0016195D">
      <w:pPr>
        <w:rPr>
          <w:rFonts w:asciiTheme="majorEastAsia" w:eastAsiaTheme="majorEastAsia" w:hAnsiTheme="majorEastAsia" w:cs="Times New Roman"/>
          <w:noProof/>
        </w:rPr>
      </w:pPr>
      <w:r w:rsidRPr="0016195D">
        <w:rPr>
          <w:rFonts w:asciiTheme="majorEastAsia" w:eastAsiaTheme="majorEastAsia" w:hAnsiTheme="majorEastAsia" w:cs="Times New Roman"/>
          <w:noProof/>
        </w:rPr>
        <w:t>12.</w:t>
      </w:r>
      <w:r w:rsidRPr="0016195D">
        <w:rPr>
          <w:rFonts w:asciiTheme="majorEastAsia" w:eastAsiaTheme="majorEastAsia" w:hAnsiTheme="majorEastAsia" w:cs="Times New Roman" w:hint="eastAsia"/>
          <w:noProof/>
        </w:rPr>
        <w:t>卢梭曾说：“至于‘平等’，这个词绝不能用来指所有的人在权利和财富上的绝对相等所应该达到的程度，而要用来指权利应该不至于变成暴力以及只能凭借威望和法律才能行使权利。”由此可见，卢梭旨在（</w:t>
      </w:r>
      <w:r w:rsidRPr="0016195D">
        <w:rPr>
          <w:rFonts w:asciiTheme="majorEastAsia" w:eastAsiaTheme="majorEastAsia" w:hAnsiTheme="majorEastAsia" w:cs="Times New Roman"/>
          <w:noProof/>
        </w:rPr>
        <w:t xml:space="preserve">   </w:t>
      </w:r>
      <w:r w:rsidRPr="0016195D">
        <w:rPr>
          <w:rFonts w:asciiTheme="majorEastAsia" w:eastAsiaTheme="majorEastAsia" w:hAnsiTheme="majorEastAsia" w:cs="Times New Roman" w:hint="eastAsia"/>
          <w:noProof/>
        </w:rPr>
        <w:t>）</w:t>
      </w:r>
    </w:p>
    <w:p w:rsidR="0016195D" w:rsidRPr="0016195D" w:rsidRDefault="0016195D" w:rsidP="0016195D">
      <w:pPr>
        <w:rPr>
          <w:rFonts w:asciiTheme="majorEastAsia" w:eastAsiaTheme="majorEastAsia" w:hAnsiTheme="majorEastAsia" w:cs="Times New Roman"/>
          <w:noProof/>
        </w:rPr>
      </w:pPr>
      <w:r w:rsidRPr="0016195D">
        <w:rPr>
          <w:rFonts w:asciiTheme="majorEastAsia" w:eastAsiaTheme="majorEastAsia" w:hAnsiTheme="majorEastAsia" w:cs="Times New Roman"/>
          <w:noProof/>
        </w:rPr>
        <w:t>A.</w:t>
      </w:r>
      <w:r w:rsidRPr="0016195D">
        <w:rPr>
          <w:rFonts w:asciiTheme="majorEastAsia" w:eastAsiaTheme="majorEastAsia" w:hAnsiTheme="majorEastAsia" w:cs="Times New Roman" w:hint="eastAsia"/>
          <w:noProof/>
        </w:rPr>
        <w:t>揭露资产阶级民主的虚伪性</w:t>
      </w:r>
      <w:r w:rsidRPr="0016195D">
        <w:rPr>
          <w:rFonts w:asciiTheme="majorEastAsia" w:eastAsiaTheme="majorEastAsia" w:hAnsiTheme="majorEastAsia" w:cs="Times New Roman"/>
          <w:noProof/>
        </w:rPr>
        <w:t xml:space="preserve">     B.</w:t>
      </w:r>
      <w:r w:rsidRPr="0016195D">
        <w:rPr>
          <w:rFonts w:asciiTheme="majorEastAsia" w:eastAsiaTheme="majorEastAsia" w:hAnsiTheme="majorEastAsia" w:cs="Times New Roman" w:hint="eastAsia"/>
          <w:noProof/>
        </w:rPr>
        <w:t>消除人类在经济上的差异</w:t>
      </w:r>
    </w:p>
    <w:p w:rsidR="0016195D" w:rsidRPr="0016195D" w:rsidRDefault="0016195D" w:rsidP="0016195D">
      <w:pPr>
        <w:rPr>
          <w:rFonts w:asciiTheme="majorEastAsia" w:eastAsiaTheme="majorEastAsia" w:hAnsiTheme="majorEastAsia" w:cs="Times New Roman"/>
          <w:noProof/>
        </w:rPr>
      </w:pPr>
      <w:r w:rsidRPr="0016195D">
        <w:rPr>
          <w:rFonts w:asciiTheme="majorEastAsia" w:eastAsiaTheme="majorEastAsia" w:hAnsiTheme="majorEastAsia" w:cs="Times New Roman"/>
          <w:noProof/>
        </w:rPr>
        <w:t>C.</w:t>
      </w:r>
      <w:r w:rsidRPr="0016195D">
        <w:rPr>
          <w:rFonts w:asciiTheme="majorEastAsia" w:eastAsiaTheme="majorEastAsia" w:hAnsiTheme="majorEastAsia" w:cs="Times New Roman" w:hint="eastAsia"/>
          <w:noProof/>
        </w:rPr>
        <w:t>探寻导致人类不平等的根源</w:t>
      </w:r>
      <w:r w:rsidRPr="0016195D">
        <w:rPr>
          <w:rFonts w:asciiTheme="majorEastAsia" w:eastAsiaTheme="majorEastAsia" w:hAnsiTheme="majorEastAsia" w:cs="Times New Roman"/>
          <w:noProof/>
        </w:rPr>
        <w:t xml:space="preserve">     D.</w:t>
      </w:r>
      <w:r w:rsidRPr="0016195D">
        <w:rPr>
          <w:rFonts w:asciiTheme="majorEastAsia" w:eastAsiaTheme="majorEastAsia" w:hAnsiTheme="majorEastAsia" w:cs="Times New Roman" w:hint="eastAsia"/>
          <w:noProof/>
        </w:rPr>
        <w:t>强调人权不可侵犯的特性</w:t>
      </w:r>
    </w:p>
    <w:p w:rsidR="0016195D" w:rsidRPr="0016195D" w:rsidRDefault="0016195D" w:rsidP="0016195D">
      <w:pPr>
        <w:adjustRightInd w:val="0"/>
        <w:snapToGrid w:val="0"/>
        <w:spacing w:line="240" w:lineRule="atLeast"/>
        <w:rPr>
          <w:rFonts w:ascii="Times New Roman" w:eastAsia="宋体" w:hAnsi="Times New Roman" w:cs="Times New Roman"/>
          <w:szCs w:val="20"/>
        </w:rPr>
      </w:pPr>
    </w:p>
    <w:p w:rsidR="0016195D" w:rsidRPr="0016195D" w:rsidRDefault="0016195D" w:rsidP="0016195D">
      <w:pPr>
        <w:spacing w:line="360" w:lineRule="auto"/>
        <w:rPr>
          <w:rFonts w:ascii="Times New Roman" w:eastAsia="宋体" w:hAnsi="Times New Roman" w:cs="Times New Roman"/>
          <w:szCs w:val="20"/>
        </w:rPr>
      </w:pPr>
      <w:r w:rsidRPr="0016195D">
        <w:rPr>
          <w:rFonts w:ascii="Times New Roman" w:eastAsia="宋体" w:hAnsi="Times New Roman" w:cs="Times New Roman"/>
          <w:szCs w:val="20"/>
        </w:rPr>
        <w:t>13</w:t>
      </w:r>
      <w:r w:rsidRPr="0016195D">
        <w:rPr>
          <w:rFonts w:ascii="Times New Roman" w:eastAsia="宋体" w:hAnsi="Times New Roman" w:cs="Times New Roman" w:hint="eastAsia"/>
          <w:szCs w:val="20"/>
        </w:rPr>
        <w:t>．阅读材料，完成下列要求。（</w:t>
      </w:r>
      <w:r w:rsidRPr="0016195D">
        <w:rPr>
          <w:rFonts w:ascii="Times New Roman" w:eastAsia="宋体" w:hAnsi="Times New Roman" w:cs="Times New Roman"/>
          <w:szCs w:val="20"/>
        </w:rPr>
        <w:t>25</w:t>
      </w:r>
      <w:r w:rsidRPr="0016195D">
        <w:rPr>
          <w:rFonts w:ascii="Times New Roman" w:eastAsia="宋体" w:hAnsi="Times New Roman" w:cs="Times New Roman" w:hint="eastAsia"/>
          <w:szCs w:val="20"/>
        </w:rPr>
        <w:t>分）</w:t>
      </w:r>
    </w:p>
    <w:p w:rsidR="0016195D" w:rsidRPr="0016195D" w:rsidRDefault="0016195D" w:rsidP="0016195D">
      <w:pPr>
        <w:spacing w:line="360" w:lineRule="auto"/>
        <w:ind w:leftChars="200" w:left="420"/>
        <w:rPr>
          <w:rFonts w:ascii="楷体_GB2312" w:eastAsia="楷体_GB2312" w:hAnsi="Times New Roman" w:cs="Times New Roman"/>
          <w:szCs w:val="20"/>
        </w:rPr>
      </w:pPr>
      <w:r w:rsidRPr="0016195D">
        <w:rPr>
          <w:rFonts w:ascii="黑体" w:eastAsia="黑体" w:hAnsi="黑体" w:cs="Times New Roman" w:hint="eastAsia"/>
          <w:szCs w:val="20"/>
        </w:rPr>
        <w:t>材料</w:t>
      </w:r>
      <w:proofErr w:type="gramStart"/>
      <w:r w:rsidRPr="0016195D">
        <w:rPr>
          <w:rFonts w:ascii="黑体" w:eastAsia="黑体" w:hAnsi="黑体" w:cs="Times New Roman" w:hint="eastAsia"/>
          <w:szCs w:val="20"/>
        </w:rPr>
        <w:t>一</w:t>
      </w:r>
      <w:proofErr w:type="gramEnd"/>
      <w:r w:rsidRPr="0016195D">
        <w:rPr>
          <w:rFonts w:ascii="Times New Roman" w:eastAsia="宋体" w:hAnsi="Times New Roman" w:cs="Times New Roman"/>
          <w:szCs w:val="20"/>
        </w:rPr>
        <w:t xml:space="preserve">  </w:t>
      </w:r>
      <w:r w:rsidRPr="0016195D">
        <w:rPr>
          <w:rFonts w:ascii="楷体_GB2312" w:eastAsia="楷体_GB2312" w:hAnsi="Times New Roman" w:cs="Times New Roman" w:hint="eastAsia"/>
          <w:szCs w:val="20"/>
        </w:rPr>
        <w:t>严复</w:t>
      </w:r>
      <w:r w:rsidRPr="0016195D">
        <w:rPr>
          <w:rFonts w:ascii="Times New Roman" w:eastAsia="宋体" w:hAnsi="Times New Roman" w:cs="Times New Roman" w:hint="eastAsia"/>
          <w:szCs w:val="20"/>
        </w:rPr>
        <w:t>（</w:t>
      </w:r>
      <w:r w:rsidRPr="0016195D">
        <w:rPr>
          <w:rFonts w:ascii="Times New Roman" w:eastAsia="宋体" w:hAnsi="Times New Roman" w:cs="Times New Roman"/>
          <w:szCs w:val="20"/>
        </w:rPr>
        <w:t>1854</w:t>
      </w:r>
      <w:r w:rsidRPr="0016195D">
        <w:rPr>
          <w:rFonts w:ascii="Times New Roman" w:eastAsia="宋体" w:hAnsi="Times New Roman" w:cs="Times New Roman" w:hint="eastAsia"/>
          <w:szCs w:val="20"/>
        </w:rPr>
        <w:t>～</w:t>
      </w:r>
      <w:r w:rsidRPr="0016195D">
        <w:rPr>
          <w:rFonts w:ascii="Times New Roman" w:eastAsia="宋体" w:hAnsi="Times New Roman" w:cs="Times New Roman"/>
          <w:szCs w:val="20"/>
        </w:rPr>
        <w:t>1921</w:t>
      </w:r>
      <w:r w:rsidRPr="0016195D">
        <w:rPr>
          <w:rFonts w:ascii="Times New Roman" w:eastAsia="宋体" w:hAnsi="Times New Roman" w:cs="Times New Roman" w:hint="eastAsia"/>
          <w:szCs w:val="20"/>
        </w:rPr>
        <w:t>）</w:t>
      </w:r>
      <w:r w:rsidRPr="0016195D">
        <w:rPr>
          <w:rFonts w:ascii="楷体_GB2312" w:eastAsia="楷体_GB2312" w:hAnsi="Times New Roman" w:cs="Times New Roman" w:hint="eastAsia"/>
          <w:szCs w:val="20"/>
        </w:rPr>
        <w:t>于</w:t>
      </w:r>
      <w:r w:rsidRPr="0016195D">
        <w:rPr>
          <w:rFonts w:ascii="Times New Roman" w:eastAsia="宋体" w:hAnsi="Times New Roman" w:cs="Times New Roman"/>
          <w:szCs w:val="20"/>
        </w:rPr>
        <w:t>1895</w:t>
      </w:r>
      <w:r w:rsidRPr="0016195D">
        <w:rPr>
          <w:rFonts w:ascii="楷体_GB2312" w:eastAsia="楷体_GB2312" w:hAnsi="Times New Roman" w:cs="Times New Roman" w:hint="eastAsia"/>
          <w:szCs w:val="20"/>
        </w:rPr>
        <w:t>年前后陆续翻译了一系列西学名著，其中《天演论》影响最广。《天演论》译自</w:t>
      </w:r>
      <w:proofErr w:type="gramStart"/>
      <w:r w:rsidRPr="0016195D">
        <w:rPr>
          <w:rFonts w:ascii="楷体_GB2312" w:eastAsia="楷体_GB2312" w:hAnsi="Times New Roman" w:cs="Times New Roman" w:hint="eastAsia"/>
          <w:szCs w:val="20"/>
        </w:rPr>
        <w:t>赫胥</w:t>
      </w:r>
      <w:proofErr w:type="gramEnd"/>
      <w:r w:rsidRPr="0016195D">
        <w:rPr>
          <w:rFonts w:ascii="楷体_GB2312" w:eastAsia="楷体_GB2312" w:hAnsi="Times New Roman" w:cs="Times New Roman" w:hint="eastAsia"/>
          <w:szCs w:val="20"/>
        </w:rPr>
        <w:t>黎的《进化与伦理》，</w:t>
      </w:r>
      <w:proofErr w:type="gramStart"/>
      <w:r w:rsidRPr="0016195D">
        <w:rPr>
          <w:rFonts w:ascii="楷体_GB2312" w:eastAsia="楷体_GB2312" w:hAnsi="Times New Roman" w:cs="Times New Roman" w:hint="eastAsia"/>
          <w:szCs w:val="20"/>
        </w:rPr>
        <w:t>赫</w:t>
      </w:r>
      <w:proofErr w:type="gramEnd"/>
      <w:r w:rsidRPr="0016195D">
        <w:rPr>
          <w:rFonts w:ascii="楷体_GB2312" w:eastAsia="楷体_GB2312" w:hAnsi="Times New Roman" w:cs="Times New Roman" w:hint="eastAsia"/>
          <w:szCs w:val="20"/>
        </w:rPr>
        <w:t>氏认为人类社会伦理更重于进化，否则将导致残酷的弱肉强食，而严复更赞成斯宾塞的社会达尔文主义，认为“天行人治，同归天演”，故略去“伦理”一词及相关内容，且将“进化”另辟导源于《庄子·天运》的“天演”一词。他译英文长句，</w:t>
      </w:r>
      <w:proofErr w:type="gramStart"/>
      <w:r w:rsidRPr="0016195D">
        <w:rPr>
          <w:rFonts w:ascii="楷体_GB2312" w:eastAsia="楷体_GB2312" w:hAnsi="Times New Roman" w:cs="Times New Roman" w:hint="eastAsia"/>
          <w:szCs w:val="20"/>
        </w:rPr>
        <w:t>句次不对</w:t>
      </w:r>
      <w:proofErr w:type="gramEnd"/>
      <w:r w:rsidRPr="0016195D">
        <w:rPr>
          <w:rFonts w:ascii="楷体_GB2312" w:eastAsia="楷体_GB2312" w:hAnsi="Times New Roman" w:cs="Times New Roman" w:hint="eastAsia"/>
          <w:szCs w:val="20"/>
        </w:rPr>
        <w:t>而要义无失。严复以“汉（朝）以前字法句法”翻译《天演论》，士大夫们莫不感叹“自中土翻译西书以来，无似此高文雄笔”，其中阐发的“与天争胜”更是引起“深察世变之士”三思。</w:t>
      </w:r>
    </w:p>
    <w:p w:rsidR="0016195D" w:rsidRPr="0016195D" w:rsidRDefault="0016195D" w:rsidP="0016195D">
      <w:pPr>
        <w:spacing w:line="360" w:lineRule="auto"/>
        <w:jc w:val="right"/>
        <w:rPr>
          <w:rFonts w:ascii="Times New Roman" w:eastAsia="宋体" w:hAnsi="Times New Roman" w:cs="Times New Roman"/>
          <w:szCs w:val="20"/>
        </w:rPr>
      </w:pPr>
      <w:r w:rsidRPr="0016195D">
        <w:rPr>
          <w:rFonts w:ascii="Times New Roman" w:eastAsia="宋体" w:hAnsi="Times New Roman" w:cs="Times New Roman"/>
          <w:szCs w:val="20"/>
        </w:rPr>
        <w:t>——</w:t>
      </w:r>
      <w:r w:rsidRPr="0016195D">
        <w:rPr>
          <w:rFonts w:ascii="Times New Roman" w:eastAsia="宋体" w:hAnsi="Times New Roman" w:cs="Times New Roman" w:hint="eastAsia"/>
          <w:szCs w:val="20"/>
        </w:rPr>
        <w:t>摘编自王克非《论严复〈天演论〉的翻译》</w:t>
      </w:r>
    </w:p>
    <w:p w:rsidR="0016195D" w:rsidRPr="0016195D" w:rsidRDefault="0016195D" w:rsidP="0016195D">
      <w:pPr>
        <w:spacing w:line="360" w:lineRule="auto"/>
        <w:ind w:leftChars="200" w:left="420"/>
        <w:rPr>
          <w:rFonts w:ascii="楷体_GB2312" w:eastAsia="楷体_GB2312" w:hAnsi="Times New Roman" w:cs="Times New Roman"/>
          <w:szCs w:val="20"/>
        </w:rPr>
      </w:pPr>
      <w:r w:rsidRPr="0016195D">
        <w:rPr>
          <w:rFonts w:ascii="黑体" w:eastAsia="黑体" w:hAnsi="黑体" w:cs="Times New Roman" w:hint="eastAsia"/>
          <w:szCs w:val="20"/>
        </w:rPr>
        <w:t>材料二</w:t>
      </w:r>
      <w:r w:rsidRPr="0016195D">
        <w:rPr>
          <w:rFonts w:ascii="Times New Roman" w:eastAsia="宋体" w:hAnsi="Times New Roman" w:cs="Times New Roman"/>
          <w:szCs w:val="20"/>
        </w:rPr>
        <w:t xml:space="preserve">  </w:t>
      </w:r>
      <w:r w:rsidRPr="0016195D">
        <w:rPr>
          <w:rFonts w:ascii="楷体_GB2312" w:eastAsia="楷体_GB2312" w:hAnsi="Times New Roman" w:cs="Times New Roman" w:hint="eastAsia"/>
          <w:szCs w:val="20"/>
        </w:rPr>
        <w:t>马丁·路德</w:t>
      </w:r>
      <w:r w:rsidRPr="0016195D">
        <w:rPr>
          <w:rFonts w:ascii="Times New Roman" w:eastAsia="宋体" w:hAnsi="Times New Roman" w:cs="Times New Roman" w:hint="eastAsia"/>
          <w:szCs w:val="20"/>
        </w:rPr>
        <w:t>（</w:t>
      </w:r>
      <w:r w:rsidRPr="0016195D">
        <w:rPr>
          <w:rFonts w:ascii="Times New Roman" w:eastAsia="宋体" w:hAnsi="Times New Roman" w:cs="Times New Roman"/>
          <w:szCs w:val="20"/>
        </w:rPr>
        <w:t>1483</w:t>
      </w:r>
      <w:r w:rsidRPr="0016195D">
        <w:rPr>
          <w:rFonts w:ascii="Times New Roman" w:eastAsia="宋体" w:hAnsi="Times New Roman" w:cs="Times New Roman" w:hint="eastAsia"/>
          <w:szCs w:val="20"/>
        </w:rPr>
        <w:t>～</w:t>
      </w:r>
      <w:r w:rsidRPr="0016195D">
        <w:rPr>
          <w:rFonts w:ascii="Times New Roman" w:eastAsia="宋体" w:hAnsi="Times New Roman" w:cs="Times New Roman"/>
          <w:szCs w:val="20"/>
        </w:rPr>
        <w:t>1546</w:t>
      </w:r>
      <w:r w:rsidRPr="0016195D">
        <w:rPr>
          <w:rFonts w:ascii="Times New Roman" w:eastAsia="宋体" w:hAnsi="Times New Roman" w:cs="Times New Roman" w:hint="eastAsia"/>
          <w:szCs w:val="20"/>
        </w:rPr>
        <w:t>）</w:t>
      </w:r>
      <w:r w:rsidRPr="0016195D">
        <w:rPr>
          <w:rFonts w:ascii="楷体_GB2312" w:eastAsia="楷体_GB2312" w:hAnsi="Times New Roman" w:cs="Times New Roman" w:hint="eastAsia"/>
          <w:szCs w:val="20"/>
        </w:rPr>
        <w:t>于</w:t>
      </w:r>
      <w:r w:rsidRPr="0016195D">
        <w:rPr>
          <w:rFonts w:ascii="Times New Roman" w:eastAsia="宋体" w:hAnsi="Times New Roman" w:cs="Times New Roman"/>
          <w:szCs w:val="20"/>
        </w:rPr>
        <w:t>1521</w:t>
      </w:r>
      <w:r w:rsidRPr="0016195D">
        <w:rPr>
          <w:rFonts w:ascii="楷体_GB2312" w:eastAsia="楷体_GB2312" w:hAnsi="Times New Roman" w:cs="Times New Roman" w:hint="eastAsia"/>
          <w:szCs w:val="20"/>
        </w:rPr>
        <w:t>年着手将《圣经》译为德语，他依据希伯来圣经而非教廷钦定的版本翻译新约。路德按照是否宣讲基督的标准去断定新约书卷的价值，并依此改变传统新约书卷的排列次序。路德翻译时不局限于字面意思，搜集、加工各种德语方言，译文中使用了大量民间谚语。路德译本的《圣经》流畅自然，像散文诗一样优美，阅读它成为当时民众学习德语的重要途径。</w:t>
      </w:r>
    </w:p>
    <w:p w:rsidR="0016195D" w:rsidRPr="0016195D" w:rsidRDefault="0016195D" w:rsidP="0016195D">
      <w:pPr>
        <w:spacing w:line="360" w:lineRule="auto"/>
        <w:jc w:val="right"/>
        <w:rPr>
          <w:rFonts w:ascii="Times New Roman" w:eastAsia="宋体" w:hAnsi="Times New Roman" w:cs="Times New Roman"/>
          <w:szCs w:val="20"/>
        </w:rPr>
      </w:pPr>
      <w:r w:rsidRPr="0016195D">
        <w:rPr>
          <w:rFonts w:ascii="Times New Roman" w:eastAsia="宋体" w:hAnsi="Times New Roman" w:cs="Times New Roman"/>
          <w:szCs w:val="20"/>
        </w:rPr>
        <w:t>——</w:t>
      </w:r>
      <w:r w:rsidRPr="0016195D">
        <w:rPr>
          <w:rFonts w:ascii="Times New Roman" w:eastAsia="宋体" w:hAnsi="Times New Roman" w:cs="Times New Roman" w:hint="eastAsia"/>
          <w:szCs w:val="20"/>
        </w:rPr>
        <w:t>摘编自田海华《路德的</w:t>
      </w:r>
      <w:r w:rsidRPr="0016195D">
        <w:rPr>
          <w:rFonts w:ascii="Times New Roman" w:eastAsia="宋体" w:hAnsi="Times New Roman" w:cs="Times New Roman"/>
          <w:szCs w:val="20"/>
        </w:rPr>
        <w:t>&lt;</w:t>
      </w:r>
      <w:r w:rsidRPr="0016195D">
        <w:rPr>
          <w:rFonts w:ascii="Times New Roman" w:eastAsia="宋体" w:hAnsi="Times New Roman" w:cs="Times New Roman" w:hint="eastAsia"/>
          <w:szCs w:val="20"/>
        </w:rPr>
        <w:t>圣经</w:t>
      </w:r>
      <w:r w:rsidRPr="0016195D">
        <w:rPr>
          <w:rFonts w:ascii="Times New Roman" w:eastAsia="宋体" w:hAnsi="Times New Roman" w:cs="Times New Roman"/>
          <w:szCs w:val="20"/>
        </w:rPr>
        <w:t>&gt;</w:t>
      </w:r>
      <w:r w:rsidRPr="0016195D">
        <w:rPr>
          <w:rFonts w:ascii="Times New Roman" w:eastAsia="宋体" w:hAnsi="Times New Roman" w:cs="Times New Roman" w:hint="eastAsia"/>
          <w:szCs w:val="20"/>
        </w:rPr>
        <w:t>诠释与翻译》</w:t>
      </w:r>
    </w:p>
    <w:p w:rsidR="0016195D" w:rsidRPr="0016195D" w:rsidRDefault="0016195D" w:rsidP="0016195D">
      <w:pPr>
        <w:spacing w:line="360" w:lineRule="auto"/>
        <w:ind w:firstLineChars="150" w:firstLine="315"/>
        <w:rPr>
          <w:rFonts w:ascii="Times New Roman" w:eastAsia="宋体" w:hAnsi="Times New Roman" w:cs="Times New Roman"/>
          <w:szCs w:val="20"/>
        </w:rPr>
      </w:pPr>
      <w:r w:rsidRPr="0016195D">
        <w:rPr>
          <w:rFonts w:ascii="Times New Roman" w:eastAsia="宋体" w:hAnsi="Times New Roman" w:cs="Times New Roman" w:hint="eastAsia"/>
          <w:szCs w:val="20"/>
        </w:rPr>
        <w:t>（</w:t>
      </w:r>
      <w:r w:rsidRPr="0016195D">
        <w:rPr>
          <w:rFonts w:ascii="Times New Roman" w:eastAsia="宋体" w:hAnsi="Times New Roman" w:cs="Times New Roman"/>
          <w:szCs w:val="20"/>
        </w:rPr>
        <w:t>1</w:t>
      </w:r>
      <w:r w:rsidRPr="0016195D">
        <w:rPr>
          <w:rFonts w:ascii="Times New Roman" w:eastAsia="宋体" w:hAnsi="Times New Roman" w:cs="Times New Roman" w:hint="eastAsia"/>
          <w:szCs w:val="20"/>
        </w:rPr>
        <w:t>）根据材料并结合所学知识，概括严复与马丁·路德在翻译上的异同。（</w:t>
      </w:r>
      <w:r w:rsidRPr="0016195D">
        <w:rPr>
          <w:rFonts w:ascii="Times New Roman" w:eastAsia="宋体" w:hAnsi="Times New Roman" w:cs="Times New Roman"/>
          <w:szCs w:val="20"/>
        </w:rPr>
        <w:t>16</w:t>
      </w:r>
      <w:r w:rsidRPr="0016195D">
        <w:rPr>
          <w:rFonts w:ascii="Times New Roman" w:eastAsia="宋体" w:hAnsi="Times New Roman" w:cs="Times New Roman" w:hint="eastAsia"/>
          <w:szCs w:val="20"/>
        </w:rPr>
        <w:t>分）</w:t>
      </w:r>
    </w:p>
    <w:p w:rsidR="0016195D" w:rsidRPr="0016195D" w:rsidRDefault="0016195D" w:rsidP="0016195D">
      <w:pPr>
        <w:spacing w:line="360" w:lineRule="auto"/>
        <w:ind w:firstLineChars="150" w:firstLine="315"/>
        <w:rPr>
          <w:rFonts w:ascii="Times New Roman" w:eastAsia="宋体" w:hAnsi="Times New Roman" w:cs="Times New Roman"/>
          <w:szCs w:val="20"/>
        </w:rPr>
      </w:pPr>
    </w:p>
    <w:p w:rsidR="0016195D" w:rsidRPr="0016195D" w:rsidRDefault="0016195D" w:rsidP="0016195D">
      <w:pPr>
        <w:spacing w:line="360" w:lineRule="auto"/>
        <w:ind w:firstLineChars="150" w:firstLine="315"/>
        <w:rPr>
          <w:rFonts w:ascii="Times New Roman" w:eastAsia="宋体" w:hAnsi="Times New Roman" w:cs="Times New Roman"/>
          <w:szCs w:val="20"/>
        </w:rPr>
      </w:pPr>
    </w:p>
    <w:p w:rsidR="0016195D" w:rsidRPr="0016195D" w:rsidRDefault="0016195D" w:rsidP="0016195D">
      <w:pPr>
        <w:spacing w:line="360" w:lineRule="auto"/>
        <w:ind w:firstLineChars="150" w:firstLine="315"/>
        <w:rPr>
          <w:rFonts w:ascii="Times New Roman" w:eastAsia="宋体" w:hAnsi="Times New Roman" w:cs="Times New Roman"/>
          <w:szCs w:val="20"/>
        </w:rPr>
      </w:pPr>
    </w:p>
    <w:p w:rsidR="0016195D" w:rsidRPr="0016195D" w:rsidRDefault="0016195D" w:rsidP="0016195D">
      <w:pPr>
        <w:spacing w:line="360" w:lineRule="auto"/>
        <w:ind w:firstLineChars="150" w:firstLine="315"/>
        <w:rPr>
          <w:rFonts w:ascii="Times New Roman" w:eastAsia="宋体" w:hAnsi="Times New Roman" w:cs="Times New Roman"/>
          <w:szCs w:val="20"/>
        </w:rPr>
      </w:pPr>
    </w:p>
    <w:p w:rsidR="0016195D" w:rsidRPr="0016195D" w:rsidRDefault="0016195D" w:rsidP="0016195D">
      <w:pPr>
        <w:spacing w:line="360" w:lineRule="auto"/>
        <w:ind w:firstLineChars="150" w:firstLine="315"/>
        <w:rPr>
          <w:rFonts w:ascii="Times New Roman" w:eastAsia="宋体" w:hAnsi="Times New Roman" w:cs="Times New Roman"/>
          <w:szCs w:val="20"/>
        </w:rPr>
      </w:pPr>
    </w:p>
    <w:p w:rsidR="0016195D" w:rsidRPr="0016195D" w:rsidRDefault="0016195D" w:rsidP="0016195D">
      <w:pPr>
        <w:spacing w:line="360" w:lineRule="auto"/>
        <w:ind w:firstLineChars="150" w:firstLine="315"/>
        <w:rPr>
          <w:rFonts w:ascii="Times New Roman" w:eastAsia="宋体" w:hAnsi="Times New Roman" w:cs="Times New Roman"/>
          <w:szCs w:val="20"/>
        </w:rPr>
      </w:pPr>
    </w:p>
    <w:p w:rsidR="0016195D" w:rsidRPr="0016195D" w:rsidRDefault="0016195D" w:rsidP="0016195D">
      <w:pPr>
        <w:spacing w:line="360" w:lineRule="auto"/>
        <w:ind w:firstLineChars="150" w:firstLine="315"/>
        <w:rPr>
          <w:rFonts w:ascii="Times New Roman" w:eastAsia="宋体" w:hAnsi="Times New Roman" w:cs="Times New Roman"/>
          <w:szCs w:val="20"/>
        </w:rPr>
      </w:pPr>
    </w:p>
    <w:p w:rsidR="0016195D" w:rsidRPr="0016195D" w:rsidRDefault="0016195D" w:rsidP="0016195D">
      <w:pPr>
        <w:spacing w:line="360" w:lineRule="auto"/>
        <w:ind w:firstLineChars="150" w:firstLine="315"/>
        <w:rPr>
          <w:rFonts w:ascii="Times New Roman" w:eastAsia="宋体" w:hAnsi="Times New Roman" w:cs="Times New Roman"/>
          <w:szCs w:val="20"/>
        </w:rPr>
      </w:pPr>
    </w:p>
    <w:p w:rsidR="0016195D" w:rsidRPr="0016195D" w:rsidRDefault="0016195D" w:rsidP="0016195D">
      <w:pPr>
        <w:spacing w:line="360" w:lineRule="auto"/>
        <w:ind w:firstLineChars="150" w:firstLine="315"/>
        <w:rPr>
          <w:rFonts w:ascii="Times New Roman" w:eastAsia="宋体" w:hAnsi="Times New Roman" w:cs="Times New Roman"/>
          <w:szCs w:val="20"/>
        </w:rPr>
      </w:pPr>
      <w:r w:rsidRPr="0016195D">
        <w:rPr>
          <w:rFonts w:ascii="Times New Roman" w:eastAsia="宋体" w:hAnsi="Times New Roman" w:cs="Times New Roman" w:hint="eastAsia"/>
          <w:szCs w:val="20"/>
        </w:rPr>
        <w:t>（</w:t>
      </w:r>
      <w:r w:rsidRPr="0016195D">
        <w:rPr>
          <w:rFonts w:ascii="Times New Roman" w:eastAsia="宋体" w:hAnsi="Times New Roman" w:cs="Times New Roman"/>
          <w:szCs w:val="20"/>
        </w:rPr>
        <w:t>2</w:t>
      </w:r>
      <w:r w:rsidRPr="0016195D">
        <w:rPr>
          <w:rFonts w:ascii="Times New Roman" w:eastAsia="宋体" w:hAnsi="Times New Roman" w:cs="Times New Roman" w:hint="eastAsia"/>
          <w:szCs w:val="20"/>
        </w:rPr>
        <w:t>）根据材料并结合所学知识，指出严复与马丁·路德译著的相同作用。（</w:t>
      </w:r>
      <w:r w:rsidRPr="0016195D">
        <w:rPr>
          <w:rFonts w:ascii="Times New Roman" w:eastAsia="宋体" w:hAnsi="Times New Roman" w:cs="Times New Roman"/>
          <w:szCs w:val="20"/>
        </w:rPr>
        <w:t>9</w:t>
      </w:r>
      <w:r w:rsidRPr="0016195D">
        <w:rPr>
          <w:rFonts w:ascii="Times New Roman" w:eastAsia="宋体" w:hAnsi="Times New Roman" w:cs="Times New Roman" w:hint="eastAsia"/>
          <w:szCs w:val="20"/>
        </w:rPr>
        <w:t>分）</w:t>
      </w:r>
    </w:p>
    <w:p w:rsidR="0016195D" w:rsidRPr="0016195D" w:rsidRDefault="0016195D" w:rsidP="0016195D">
      <w:pPr>
        <w:rPr>
          <w:rFonts w:asciiTheme="majorEastAsia" w:eastAsiaTheme="majorEastAsia" w:hAnsiTheme="majorEastAsia" w:cs="Times New Roman"/>
          <w:noProof/>
        </w:rPr>
      </w:pPr>
    </w:p>
    <w:p w:rsidR="0016195D" w:rsidRPr="0016195D" w:rsidRDefault="0016195D" w:rsidP="0016195D">
      <w:pPr>
        <w:rPr>
          <w:rFonts w:asciiTheme="majorEastAsia" w:eastAsiaTheme="majorEastAsia" w:hAnsiTheme="majorEastAsia" w:cs="Times New Roman"/>
          <w:noProof/>
        </w:rPr>
      </w:pPr>
    </w:p>
    <w:p w:rsidR="0016195D" w:rsidRPr="0016195D" w:rsidRDefault="0016195D" w:rsidP="0016195D">
      <w:pPr>
        <w:rPr>
          <w:rFonts w:asciiTheme="majorEastAsia" w:eastAsiaTheme="majorEastAsia" w:hAnsiTheme="majorEastAsia" w:cs="Times New Roman"/>
          <w:noProof/>
        </w:rPr>
      </w:pPr>
    </w:p>
    <w:p w:rsidR="0016195D" w:rsidRPr="0016195D" w:rsidRDefault="0016195D" w:rsidP="0016195D">
      <w:pPr>
        <w:rPr>
          <w:rFonts w:asciiTheme="majorEastAsia" w:eastAsiaTheme="majorEastAsia" w:hAnsiTheme="majorEastAsia" w:cs="Times New Roman"/>
          <w:noProof/>
        </w:rPr>
      </w:pPr>
    </w:p>
    <w:p w:rsidR="0016195D" w:rsidRPr="0016195D" w:rsidRDefault="0016195D" w:rsidP="0016195D">
      <w:pPr>
        <w:rPr>
          <w:rFonts w:asciiTheme="majorEastAsia" w:eastAsiaTheme="majorEastAsia" w:hAnsiTheme="majorEastAsia" w:cs="Times New Roman"/>
          <w:noProof/>
        </w:rPr>
      </w:pPr>
    </w:p>
    <w:p w:rsidR="0016195D" w:rsidRPr="0016195D" w:rsidRDefault="0016195D" w:rsidP="0016195D">
      <w:pPr>
        <w:rPr>
          <w:rFonts w:asciiTheme="majorEastAsia" w:eastAsiaTheme="majorEastAsia" w:hAnsiTheme="majorEastAsia" w:cs="Times New Roman"/>
          <w:noProof/>
        </w:rPr>
      </w:pPr>
    </w:p>
    <w:p w:rsidR="0016195D" w:rsidRDefault="0016195D" w:rsidP="0016195D">
      <w:pPr>
        <w:rPr>
          <w:rFonts w:asciiTheme="majorEastAsia" w:eastAsiaTheme="majorEastAsia" w:hAnsiTheme="majorEastAsia" w:cs="Times New Roman" w:hint="eastAsia"/>
          <w:noProof/>
        </w:rPr>
      </w:pPr>
    </w:p>
    <w:p w:rsidR="007122A2" w:rsidRPr="0016195D" w:rsidRDefault="007122A2" w:rsidP="0016195D">
      <w:pPr>
        <w:rPr>
          <w:rFonts w:asciiTheme="majorEastAsia" w:eastAsiaTheme="majorEastAsia" w:hAnsiTheme="majorEastAsia" w:cs="Times New Roman"/>
          <w:noProof/>
        </w:rPr>
      </w:pPr>
    </w:p>
    <w:p w:rsidR="0016195D" w:rsidRPr="0016195D" w:rsidRDefault="0016195D" w:rsidP="0016195D">
      <w:pPr>
        <w:jc w:val="center"/>
        <w:textAlignment w:val="center"/>
        <w:rPr>
          <w:rFonts w:ascii="Times New Roman" w:eastAsia="宋体" w:hAnsi="Times New Roman" w:cs="Times New Roman"/>
          <w:b/>
          <w:noProof/>
          <w:sz w:val="28"/>
        </w:rPr>
      </w:pPr>
      <w:r w:rsidRPr="0016195D">
        <w:rPr>
          <w:rFonts w:ascii="Times New Roman" w:eastAsia="宋体" w:hAnsi="Times New Roman" w:cs="Times New Roman" w:hint="eastAsia"/>
          <w:b/>
          <w:noProof/>
          <w:sz w:val="28"/>
        </w:rPr>
        <w:lastRenderedPageBreak/>
        <w:t>泉州七中</w:t>
      </w:r>
      <w:r w:rsidRPr="0016195D">
        <w:rPr>
          <w:rFonts w:ascii="Times New Roman" w:eastAsia="宋体" w:hAnsi="Times New Roman" w:cs="Times New Roman"/>
          <w:b/>
          <w:noProof/>
          <w:sz w:val="28"/>
        </w:rPr>
        <w:t>2021</w:t>
      </w:r>
      <w:r w:rsidRPr="0016195D">
        <w:rPr>
          <w:rFonts w:ascii="Times New Roman" w:eastAsia="宋体" w:hAnsi="Times New Roman" w:cs="Times New Roman" w:hint="eastAsia"/>
          <w:b/>
          <w:noProof/>
          <w:sz w:val="28"/>
        </w:rPr>
        <w:t>届高三年历史小测二</w:t>
      </w:r>
    </w:p>
    <w:p w:rsidR="0016195D" w:rsidRPr="0016195D" w:rsidRDefault="0016195D" w:rsidP="0016195D">
      <w:pPr>
        <w:spacing w:line="360" w:lineRule="auto"/>
        <w:rPr>
          <w:rFonts w:ascii="Times New Roman" w:eastAsia="宋体" w:hAnsi="Times New Roman" w:cs="Times New Roman"/>
          <w:szCs w:val="20"/>
        </w:rPr>
      </w:pPr>
      <w:r w:rsidRPr="0016195D">
        <w:rPr>
          <w:rFonts w:ascii="Times New Roman" w:eastAsia="宋体" w:hAnsi="Times New Roman" w:cs="Times New Roman"/>
          <w:szCs w:val="20"/>
        </w:rPr>
        <w:t>1-5</w:t>
      </w:r>
      <w:r w:rsidRPr="0016195D">
        <w:rPr>
          <w:rFonts w:ascii="Times New Roman" w:eastAsia="宋体" w:hAnsi="Times New Roman" w:cs="Times New Roman" w:hint="eastAsia"/>
          <w:szCs w:val="20"/>
        </w:rPr>
        <w:t>：</w:t>
      </w:r>
      <w:r w:rsidRPr="0016195D">
        <w:rPr>
          <w:rFonts w:ascii="Times New Roman" w:eastAsia="宋体" w:hAnsi="Times New Roman" w:cs="Times New Roman"/>
          <w:szCs w:val="20"/>
        </w:rPr>
        <w:t>BCCBC    6-10</w:t>
      </w:r>
      <w:r w:rsidRPr="0016195D">
        <w:rPr>
          <w:rFonts w:ascii="Times New Roman" w:eastAsia="宋体" w:hAnsi="Times New Roman" w:cs="Times New Roman" w:hint="eastAsia"/>
          <w:szCs w:val="20"/>
        </w:rPr>
        <w:t>：</w:t>
      </w:r>
      <w:r w:rsidRPr="0016195D">
        <w:rPr>
          <w:rFonts w:ascii="Times New Roman" w:eastAsia="宋体" w:hAnsi="Times New Roman" w:cs="Times New Roman"/>
          <w:szCs w:val="20"/>
        </w:rPr>
        <w:t>CCBDB    11-12</w:t>
      </w:r>
      <w:r w:rsidRPr="0016195D">
        <w:rPr>
          <w:rFonts w:ascii="Times New Roman" w:eastAsia="宋体" w:hAnsi="Times New Roman" w:cs="Times New Roman" w:hint="eastAsia"/>
          <w:szCs w:val="20"/>
        </w:rPr>
        <w:t>：</w:t>
      </w:r>
      <w:r w:rsidRPr="0016195D">
        <w:rPr>
          <w:rFonts w:ascii="Times New Roman" w:eastAsia="宋体" w:hAnsi="Times New Roman" w:cs="Times New Roman"/>
          <w:szCs w:val="20"/>
        </w:rPr>
        <w:t>BD</w:t>
      </w:r>
    </w:p>
    <w:p w:rsidR="0016195D" w:rsidRPr="0016195D" w:rsidRDefault="0016195D" w:rsidP="0016195D">
      <w:pPr>
        <w:spacing w:line="360" w:lineRule="auto"/>
        <w:rPr>
          <w:rFonts w:ascii="Times New Roman" w:eastAsia="宋体" w:hAnsi="Times New Roman" w:cs="Times New Roman"/>
          <w:szCs w:val="20"/>
        </w:rPr>
      </w:pPr>
      <w:r w:rsidRPr="0016195D">
        <w:rPr>
          <w:rFonts w:ascii="Times New Roman" w:eastAsia="宋体" w:hAnsi="Times New Roman" w:cs="Times New Roman"/>
          <w:szCs w:val="20"/>
        </w:rPr>
        <w:t>13</w:t>
      </w:r>
      <w:r w:rsidRPr="0016195D">
        <w:rPr>
          <w:rFonts w:ascii="Times New Roman" w:eastAsia="宋体" w:hAnsi="Times New Roman" w:cs="Times New Roman" w:hint="eastAsia"/>
          <w:szCs w:val="20"/>
        </w:rPr>
        <w:t>．（</w:t>
      </w:r>
      <w:r w:rsidRPr="0016195D">
        <w:rPr>
          <w:rFonts w:ascii="Times New Roman" w:eastAsia="宋体" w:hAnsi="Times New Roman" w:cs="Times New Roman"/>
          <w:szCs w:val="20"/>
        </w:rPr>
        <w:t>25</w:t>
      </w:r>
      <w:r w:rsidRPr="0016195D">
        <w:rPr>
          <w:rFonts w:ascii="Times New Roman" w:eastAsia="宋体" w:hAnsi="Times New Roman" w:cs="Times New Roman" w:hint="eastAsia"/>
          <w:szCs w:val="20"/>
        </w:rPr>
        <w:t>分）</w:t>
      </w:r>
    </w:p>
    <w:p w:rsidR="0016195D" w:rsidRPr="0016195D" w:rsidRDefault="0016195D" w:rsidP="0016195D">
      <w:pPr>
        <w:spacing w:line="360" w:lineRule="auto"/>
        <w:ind w:left="945" w:hangingChars="450" w:hanging="945"/>
        <w:rPr>
          <w:rFonts w:ascii="Times New Roman" w:eastAsia="宋体" w:hAnsi="Times New Roman" w:cs="Times New Roman"/>
          <w:szCs w:val="20"/>
        </w:rPr>
      </w:pPr>
      <w:r w:rsidRPr="0016195D">
        <w:rPr>
          <w:rFonts w:ascii="Times New Roman" w:eastAsia="宋体" w:hAnsi="Times New Roman" w:cs="Times New Roman" w:hint="eastAsia"/>
          <w:szCs w:val="20"/>
        </w:rPr>
        <w:t>（</w:t>
      </w:r>
      <w:r w:rsidRPr="0016195D">
        <w:rPr>
          <w:rFonts w:ascii="Times New Roman" w:eastAsia="宋体" w:hAnsi="Times New Roman" w:cs="Times New Roman"/>
          <w:szCs w:val="20"/>
        </w:rPr>
        <w:t>1</w:t>
      </w:r>
      <w:r w:rsidRPr="0016195D">
        <w:rPr>
          <w:rFonts w:ascii="Times New Roman" w:eastAsia="宋体" w:hAnsi="Times New Roman" w:cs="Times New Roman" w:hint="eastAsia"/>
          <w:szCs w:val="20"/>
        </w:rPr>
        <w:t>）同：服务于现实需要（借以表达思想主张）；采用意译；从传统文化中汲取营养；译文优美，有较高的文学性；译著广为传播，影响深远。（</w:t>
      </w:r>
      <w:r w:rsidRPr="0016195D">
        <w:rPr>
          <w:rFonts w:ascii="Times New Roman" w:eastAsia="宋体" w:hAnsi="Times New Roman" w:cs="Times New Roman"/>
          <w:szCs w:val="20"/>
        </w:rPr>
        <w:t>8</w:t>
      </w:r>
      <w:r w:rsidRPr="0016195D">
        <w:rPr>
          <w:rFonts w:ascii="Times New Roman" w:eastAsia="宋体" w:hAnsi="Times New Roman" w:cs="Times New Roman" w:hint="eastAsia"/>
          <w:szCs w:val="20"/>
        </w:rPr>
        <w:t>分）</w:t>
      </w:r>
    </w:p>
    <w:p w:rsidR="0016195D" w:rsidRPr="0016195D" w:rsidRDefault="0016195D" w:rsidP="0016195D">
      <w:pPr>
        <w:spacing w:line="360" w:lineRule="auto"/>
        <w:ind w:leftChars="250" w:left="945" w:hangingChars="200" w:hanging="420"/>
        <w:rPr>
          <w:rFonts w:ascii="Times New Roman" w:eastAsia="宋体" w:hAnsi="Times New Roman" w:cs="Times New Roman"/>
          <w:szCs w:val="20"/>
        </w:rPr>
      </w:pPr>
      <w:r w:rsidRPr="0016195D">
        <w:rPr>
          <w:rFonts w:ascii="Times New Roman" w:eastAsia="宋体" w:hAnsi="Times New Roman" w:cs="Times New Roman" w:hint="eastAsia"/>
          <w:szCs w:val="20"/>
        </w:rPr>
        <w:t>异：严复追求古雅；马丁·路德力求通俗，其社会影响更加广泛。严复在一定程度上背离了原著本意，马丁·路德尊重《圣经》原典。（</w:t>
      </w:r>
      <w:r w:rsidRPr="0016195D">
        <w:rPr>
          <w:rFonts w:ascii="Times New Roman" w:eastAsia="宋体" w:hAnsi="Times New Roman" w:cs="Times New Roman"/>
          <w:szCs w:val="20"/>
        </w:rPr>
        <w:t>8</w:t>
      </w:r>
      <w:r w:rsidRPr="0016195D">
        <w:rPr>
          <w:rFonts w:ascii="Times New Roman" w:eastAsia="宋体" w:hAnsi="Times New Roman" w:cs="Times New Roman" w:hint="eastAsia"/>
          <w:szCs w:val="20"/>
        </w:rPr>
        <w:t>分）</w:t>
      </w:r>
      <w:bookmarkStart w:id="0" w:name="_GoBack"/>
      <w:bookmarkEnd w:id="0"/>
    </w:p>
    <w:p w:rsidR="0016195D" w:rsidRPr="0016195D" w:rsidRDefault="0016195D" w:rsidP="0016195D">
      <w:pPr>
        <w:spacing w:line="360" w:lineRule="auto"/>
        <w:ind w:left="1155" w:hangingChars="550" w:hanging="1155"/>
        <w:rPr>
          <w:rFonts w:ascii="Times New Roman" w:eastAsia="宋体" w:hAnsi="Times New Roman" w:cs="Times New Roman"/>
          <w:szCs w:val="20"/>
        </w:rPr>
      </w:pPr>
      <w:r w:rsidRPr="0016195D">
        <w:rPr>
          <w:rFonts w:ascii="Times New Roman" w:eastAsia="宋体" w:hAnsi="Times New Roman" w:cs="Times New Roman" w:hint="eastAsia"/>
          <w:szCs w:val="20"/>
        </w:rPr>
        <w:t>（</w:t>
      </w:r>
      <w:r w:rsidRPr="0016195D">
        <w:rPr>
          <w:rFonts w:ascii="Times New Roman" w:eastAsia="宋体" w:hAnsi="Times New Roman" w:cs="Times New Roman"/>
          <w:szCs w:val="20"/>
        </w:rPr>
        <w:t>2</w:t>
      </w:r>
      <w:r w:rsidRPr="0016195D">
        <w:rPr>
          <w:rFonts w:ascii="Times New Roman" w:eastAsia="宋体" w:hAnsi="Times New Roman" w:cs="Times New Roman" w:hint="eastAsia"/>
          <w:szCs w:val="20"/>
        </w:rPr>
        <w:t>）作用：打击了封建势力和外来势力的压迫；推动了国内资产阶级政治运动的发生和发展；打破了传统守旧思想的束缚；激发了爱国意识和民族意识；促进了民族文化的发展（对后世的翻译产生了深远的影响）；推动了政治和思想的近代化。（</w:t>
      </w:r>
      <w:r w:rsidRPr="0016195D">
        <w:rPr>
          <w:rFonts w:ascii="Times New Roman" w:eastAsia="宋体" w:hAnsi="Times New Roman" w:cs="Times New Roman"/>
          <w:szCs w:val="20"/>
        </w:rPr>
        <w:t>9</w:t>
      </w:r>
      <w:r w:rsidRPr="0016195D">
        <w:rPr>
          <w:rFonts w:ascii="Times New Roman" w:eastAsia="宋体" w:hAnsi="Times New Roman" w:cs="Times New Roman" w:hint="eastAsia"/>
          <w:szCs w:val="20"/>
        </w:rPr>
        <w:t>分）</w:t>
      </w:r>
    </w:p>
    <w:p w:rsidR="0016195D" w:rsidRPr="0016195D" w:rsidRDefault="0016195D" w:rsidP="0016195D">
      <w:pPr>
        <w:rPr>
          <w:rFonts w:asciiTheme="majorEastAsia" w:eastAsiaTheme="majorEastAsia" w:hAnsiTheme="majorEastAsia" w:cs="Times New Roman"/>
          <w:noProof/>
        </w:rPr>
      </w:pPr>
    </w:p>
    <w:sectPr w:rsidR="0016195D" w:rsidRPr="0016195D" w:rsidSect="00FF5192">
      <w:pgSz w:w="12240" w:h="15840"/>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8D" w:rsidRDefault="0044788D" w:rsidP="0016195D">
      <w:r>
        <w:separator/>
      </w:r>
    </w:p>
  </w:endnote>
  <w:endnote w:type="continuationSeparator" w:id="0">
    <w:p w:rsidR="0044788D" w:rsidRDefault="0044788D" w:rsidP="0016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8D" w:rsidRDefault="0044788D" w:rsidP="0016195D">
      <w:r>
        <w:separator/>
      </w:r>
    </w:p>
  </w:footnote>
  <w:footnote w:type="continuationSeparator" w:id="0">
    <w:p w:rsidR="0044788D" w:rsidRDefault="0044788D" w:rsidP="00161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89"/>
    <w:rsid w:val="00097FB4"/>
    <w:rsid w:val="0016195D"/>
    <w:rsid w:val="0044788D"/>
    <w:rsid w:val="007122A2"/>
    <w:rsid w:val="00EE4E89"/>
    <w:rsid w:val="00F76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19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195D"/>
    <w:rPr>
      <w:sz w:val="18"/>
      <w:szCs w:val="18"/>
    </w:rPr>
  </w:style>
  <w:style w:type="paragraph" w:styleId="a4">
    <w:name w:val="footer"/>
    <w:basedOn w:val="a"/>
    <w:link w:val="Char0"/>
    <w:uiPriority w:val="99"/>
    <w:unhideWhenUsed/>
    <w:rsid w:val="0016195D"/>
    <w:pPr>
      <w:tabs>
        <w:tab w:val="center" w:pos="4153"/>
        <w:tab w:val="right" w:pos="8306"/>
      </w:tabs>
      <w:snapToGrid w:val="0"/>
      <w:jc w:val="left"/>
    </w:pPr>
    <w:rPr>
      <w:sz w:val="18"/>
      <w:szCs w:val="18"/>
    </w:rPr>
  </w:style>
  <w:style w:type="character" w:customStyle="1" w:styleId="Char0">
    <w:name w:val="页脚 Char"/>
    <w:basedOn w:val="a0"/>
    <w:link w:val="a4"/>
    <w:uiPriority w:val="99"/>
    <w:rsid w:val="001619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19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195D"/>
    <w:rPr>
      <w:sz w:val="18"/>
      <w:szCs w:val="18"/>
    </w:rPr>
  </w:style>
  <w:style w:type="paragraph" w:styleId="a4">
    <w:name w:val="footer"/>
    <w:basedOn w:val="a"/>
    <w:link w:val="Char0"/>
    <w:uiPriority w:val="99"/>
    <w:unhideWhenUsed/>
    <w:rsid w:val="0016195D"/>
    <w:pPr>
      <w:tabs>
        <w:tab w:val="center" w:pos="4153"/>
        <w:tab w:val="right" w:pos="8306"/>
      </w:tabs>
      <w:snapToGrid w:val="0"/>
      <w:jc w:val="left"/>
    </w:pPr>
    <w:rPr>
      <w:sz w:val="18"/>
      <w:szCs w:val="18"/>
    </w:rPr>
  </w:style>
  <w:style w:type="character" w:customStyle="1" w:styleId="Char0">
    <w:name w:val="页脚 Char"/>
    <w:basedOn w:val="a0"/>
    <w:link w:val="a4"/>
    <w:uiPriority w:val="99"/>
    <w:rsid w:val="001619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2663</Characters>
  <Application>Microsoft Office Word</Application>
  <DocSecurity>0</DocSecurity>
  <Lines>22</Lines>
  <Paragraphs>6</Paragraphs>
  <ScaleCrop>false</ScaleCrop>
  <Company>Microsoft</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2020-08-26T13:13:00Z</dcterms:created>
  <dcterms:modified xsi:type="dcterms:W3CDTF">2020-09-13T10:20:00Z</dcterms:modified>
</cp:coreProperties>
</file>