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4CD" w:rsidRDefault="00C11DB0">
      <w:pPr>
        <w:pStyle w:val="a3"/>
        <w:tabs>
          <w:tab w:val="left" w:pos="4320"/>
        </w:tabs>
        <w:snapToGrid w:val="0"/>
        <w:spacing w:line="460" w:lineRule="exact"/>
        <w:jc w:val="center"/>
        <w:rPr>
          <w:rFonts w:ascii="黑体" w:eastAsia="黑体" w:hAnsi="黑体" w:cs="Times New Roman"/>
          <w:b/>
          <w:color w:val="000000" w:themeColor="text1"/>
          <w:sz w:val="32"/>
          <w:szCs w:val="32"/>
        </w:rPr>
      </w:pPr>
      <w:r>
        <w:rPr>
          <w:rFonts w:ascii="黑体" w:eastAsia="黑体" w:hAnsi="黑体" w:cs="Times New Roman" w:hint="eastAsia"/>
          <w:b/>
          <w:color w:val="000000" w:themeColor="text1"/>
          <w:sz w:val="32"/>
          <w:szCs w:val="32"/>
        </w:rPr>
        <w:t>崇德校区</w:t>
      </w:r>
      <w:r>
        <w:rPr>
          <w:rFonts w:ascii="黑体" w:eastAsia="黑体" w:hAnsi="黑体" w:cs="Times New Roman" w:hint="eastAsia"/>
          <w:b/>
          <w:color w:val="000000" w:themeColor="text1"/>
          <w:sz w:val="32"/>
          <w:szCs w:val="32"/>
        </w:rPr>
        <w:t>2019-2020</w:t>
      </w:r>
      <w:r>
        <w:rPr>
          <w:rFonts w:ascii="黑体" w:eastAsia="黑体" w:hAnsi="黑体" w:cs="Times New Roman" w:hint="eastAsia"/>
          <w:b/>
          <w:color w:val="000000" w:themeColor="text1"/>
          <w:sz w:val="32"/>
          <w:szCs w:val="32"/>
        </w:rPr>
        <w:t>学年上学期政治</w:t>
      </w:r>
      <w:r>
        <w:rPr>
          <w:rFonts w:ascii="黑体" w:eastAsia="黑体" w:hAnsi="黑体" w:cs="Times New Roman" w:hint="eastAsia"/>
          <w:b/>
          <w:color w:val="000000" w:themeColor="text1"/>
          <w:sz w:val="32"/>
          <w:szCs w:val="32"/>
        </w:rPr>
        <w:t>周考二</w:t>
      </w:r>
      <w:r>
        <w:rPr>
          <w:rFonts w:ascii="黑体" w:eastAsia="黑体" w:hAnsi="黑体" w:cs="Times New Roman" w:hint="eastAsia"/>
          <w:b/>
          <w:color w:val="000000" w:themeColor="text1"/>
          <w:sz w:val="32"/>
          <w:szCs w:val="32"/>
        </w:rPr>
        <w:t>试卷</w:t>
      </w:r>
      <w:r w:rsidR="00366CFF">
        <w:rPr>
          <w:rFonts w:ascii="黑体" w:eastAsia="黑体" w:hAnsi="黑体" w:cs="Times New Roman" w:hint="eastAsia"/>
          <w:b/>
          <w:color w:val="000000" w:themeColor="text1"/>
          <w:sz w:val="32"/>
          <w:szCs w:val="32"/>
        </w:rPr>
        <w:t>2</w:t>
      </w:r>
      <w:r w:rsidR="00366CFF">
        <w:rPr>
          <w:rFonts w:ascii="黑体" w:eastAsia="黑体" w:hAnsi="黑体" w:cs="Times New Roman"/>
          <w:b/>
          <w:color w:val="000000" w:themeColor="text1"/>
          <w:sz w:val="32"/>
          <w:szCs w:val="32"/>
        </w:rPr>
        <w:t>019</w:t>
      </w:r>
      <w:r w:rsidR="00366CFF">
        <w:rPr>
          <w:rFonts w:ascii="黑体" w:eastAsia="黑体" w:hAnsi="黑体" w:cs="Times New Roman" w:hint="eastAsia"/>
          <w:b/>
          <w:color w:val="000000" w:themeColor="text1"/>
          <w:sz w:val="32"/>
          <w:szCs w:val="32"/>
        </w:rPr>
        <w:t>.</w:t>
      </w:r>
      <w:r>
        <w:rPr>
          <w:rFonts w:ascii="黑体" w:eastAsia="黑体" w:hAnsi="黑体" w:cs="Times New Roman" w:hint="eastAsia"/>
          <w:b/>
          <w:color w:val="000000" w:themeColor="text1"/>
          <w:sz w:val="32"/>
          <w:szCs w:val="32"/>
        </w:rPr>
        <w:t>10.15</w:t>
      </w:r>
      <w:r>
        <w:rPr>
          <w:rFonts w:ascii="黑体" w:eastAsia="黑体" w:hAnsi="黑体" w:cs="Times New Roman" w:hint="eastAsia"/>
          <w:b/>
          <w:color w:val="000000" w:themeColor="text1"/>
          <w:sz w:val="32"/>
          <w:szCs w:val="32"/>
        </w:rPr>
        <w:t xml:space="preserve"> </w:t>
      </w:r>
    </w:p>
    <w:p w:rsidR="004234CD" w:rsidRDefault="00C11DB0">
      <w:pPr>
        <w:pStyle w:val="a3"/>
        <w:tabs>
          <w:tab w:val="left" w:pos="4320"/>
        </w:tabs>
        <w:snapToGrid w:val="0"/>
        <w:spacing w:line="380" w:lineRule="exact"/>
        <w:rPr>
          <w:rFonts w:asciiTheme="minorEastAsia" w:eastAsiaTheme="minorEastAsia" w:hAnsiTheme="minorEastAsia" w:cs="Times New Roman"/>
          <w:b/>
          <w:color w:val="000000" w:themeColor="text1"/>
          <w:sz w:val="24"/>
          <w:szCs w:val="24"/>
        </w:rPr>
      </w:pPr>
      <w:r>
        <w:rPr>
          <w:rFonts w:asciiTheme="minorEastAsia" w:eastAsiaTheme="minorEastAsia" w:hAnsiTheme="minorEastAsia" w:cs="Times New Roman" w:hint="eastAsia"/>
          <w:b/>
          <w:color w:val="000000" w:themeColor="text1"/>
          <w:sz w:val="24"/>
          <w:szCs w:val="24"/>
        </w:rPr>
        <w:t>一、单项选择题（每题</w:t>
      </w:r>
      <w:r>
        <w:rPr>
          <w:rFonts w:asciiTheme="minorEastAsia" w:eastAsiaTheme="minorEastAsia" w:hAnsiTheme="minorEastAsia" w:cs="Times New Roman" w:hint="eastAsia"/>
          <w:b/>
          <w:color w:val="000000" w:themeColor="text1"/>
          <w:sz w:val="24"/>
          <w:szCs w:val="24"/>
        </w:rPr>
        <w:t>2</w:t>
      </w:r>
      <w:r>
        <w:rPr>
          <w:rFonts w:asciiTheme="minorEastAsia" w:eastAsiaTheme="minorEastAsia" w:hAnsiTheme="minorEastAsia" w:cs="Times New Roman" w:hint="eastAsia"/>
          <w:b/>
          <w:color w:val="000000" w:themeColor="text1"/>
          <w:sz w:val="24"/>
          <w:szCs w:val="24"/>
        </w:rPr>
        <w:t>分，共</w:t>
      </w:r>
      <w:r>
        <w:rPr>
          <w:rFonts w:asciiTheme="minorEastAsia" w:eastAsiaTheme="minorEastAsia" w:hAnsiTheme="minorEastAsia" w:cs="Times New Roman" w:hint="eastAsia"/>
          <w:b/>
          <w:color w:val="000000" w:themeColor="text1"/>
          <w:sz w:val="24"/>
          <w:szCs w:val="24"/>
        </w:rPr>
        <w:t>48</w:t>
      </w:r>
      <w:r>
        <w:rPr>
          <w:rFonts w:asciiTheme="minorEastAsia" w:eastAsiaTheme="minorEastAsia" w:hAnsiTheme="minorEastAsia" w:cs="Times New Roman" w:hint="eastAsia"/>
          <w:b/>
          <w:color w:val="000000" w:themeColor="text1"/>
          <w:sz w:val="24"/>
          <w:szCs w:val="24"/>
        </w:rPr>
        <w:t>分）</w:t>
      </w:r>
    </w:p>
    <w:p w:rsidR="004234CD" w:rsidRDefault="00C11DB0" w:rsidP="00145662">
      <w:pPr>
        <w:adjustRightInd w:val="0"/>
        <w:snapToGrid w:val="0"/>
        <w:spacing w:line="440" w:lineRule="exact"/>
        <w:ind w:left="480" w:hangingChars="200" w:hanging="480"/>
        <w:rPr>
          <w:rFonts w:ascii="宋体" w:hAnsi="宋体"/>
          <w:b/>
          <w:sz w:val="24"/>
          <w:szCs w:val="24"/>
        </w:rPr>
      </w:pPr>
      <w:r>
        <w:rPr>
          <w:rFonts w:ascii="宋体" w:eastAsia="宋体" w:hAnsi="宋体" w:cs="宋体" w:hint="eastAsia"/>
          <w:bCs/>
          <w:sz w:val="24"/>
          <w:szCs w:val="24"/>
        </w:rPr>
        <w:t>1</w:t>
      </w:r>
      <w:r>
        <w:rPr>
          <w:rFonts w:ascii="宋体" w:eastAsia="宋体" w:hAnsi="宋体" w:cs="宋体" w:hint="eastAsia"/>
          <w:bCs/>
          <w:sz w:val="24"/>
          <w:szCs w:val="24"/>
        </w:rPr>
        <w:t>．</w:t>
      </w:r>
      <w:r>
        <w:rPr>
          <w:rFonts w:ascii="宋体" w:hAnsi="宋体" w:hint="eastAsia"/>
          <w:b/>
          <w:sz w:val="24"/>
          <w:szCs w:val="24"/>
        </w:rPr>
        <w:t>2019</w:t>
      </w:r>
      <w:r>
        <w:rPr>
          <w:rFonts w:ascii="宋体" w:hAnsi="宋体" w:hint="eastAsia"/>
          <w:b/>
          <w:sz w:val="24"/>
          <w:szCs w:val="24"/>
        </w:rPr>
        <w:t>年</w:t>
      </w:r>
      <w:r>
        <w:rPr>
          <w:rFonts w:ascii="宋体" w:hAnsi="宋体" w:hint="eastAsia"/>
          <w:b/>
          <w:sz w:val="24"/>
          <w:szCs w:val="24"/>
        </w:rPr>
        <w:t>6</w:t>
      </w:r>
      <w:r>
        <w:rPr>
          <w:rFonts w:ascii="宋体" w:hAnsi="宋体" w:hint="eastAsia"/>
          <w:b/>
          <w:sz w:val="24"/>
          <w:szCs w:val="24"/>
        </w:rPr>
        <w:t>月，中共中央发出关于印发《习近平新时代中国特色社会主义思想学习纲要》的通知强调，习近平新时代中国特色社会主义思想作为马克思主义中国化最新成果，是在中国特色社会主义进人新时代的历史性实践中生成的，是全党全国人民为实现中华民族伟大复兴而奋斗的行动指南，必须长期坚持并不断发展。这体现了</w:t>
      </w:r>
    </w:p>
    <w:p w:rsidR="004234CD" w:rsidRDefault="00C11DB0" w:rsidP="00145662">
      <w:pPr>
        <w:adjustRightInd w:val="0"/>
        <w:snapToGrid w:val="0"/>
        <w:spacing w:line="440" w:lineRule="exact"/>
        <w:ind w:firstLineChars="200" w:firstLine="482"/>
        <w:rPr>
          <w:rFonts w:ascii="宋体" w:hAnsi="宋体"/>
          <w:b/>
          <w:sz w:val="24"/>
          <w:szCs w:val="24"/>
        </w:rPr>
      </w:pPr>
      <w:r>
        <w:rPr>
          <w:rFonts w:ascii="宋体" w:hAnsi="宋体" w:hint="eastAsia"/>
          <w:b/>
          <w:sz w:val="24"/>
          <w:szCs w:val="24"/>
        </w:rPr>
        <w:t>①真正的哲学都是自己时代精神上的精华</w:t>
      </w:r>
      <w:r w:rsidR="00145662">
        <w:rPr>
          <w:rFonts w:ascii="宋体" w:hAnsi="宋体" w:hint="eastAsia"/>
          <w:b/>
          <w:sz w:val="24"/>
          <w:szCs w:val="24"/>
        </w:rPr>
        <w:t xml:space="preserve">    </w:t>
      </w:r>
      <w:r>
        <w:rPr>
          <w:rFonts w:ascii="宋体" w:hAnsi="宋体" w:hint="eastAsia"/>
          <w:b/>
          <w:sz w:val="24"/>
          <w:szCs w:val="24"/>
        </w:rPr>
        <w:t>②党的指导思想是我们各项工作的出发点</w:t>
      </w:r>
      <w:r>
        <w:rPr>
          <w:rFonts w:ascii="宋体" w:hAnsi="宋体" w:hint="eastAsia"/>
          <w:b/>
          <w:sz w:val="24"/>
          <w:szCs w:val="24"/>
        </w:rPr>
        <w:t xml:space="preserve"> </w:t>
      </w:r>
    </w:p>
    <w:p w:rsidR="004234CD" w:rsidRDefault="00C11DB0" w:rsidP="00145662">
      <w:pPr>
        <w:adjustRightInd w:val="0"/>
        <w:snapToGrid w:val="0"/>
        <w:spacing w:line="440" w:lineRule="exact"/>
        <w:ind w:firstLineChars="200" w:firstLine="482"/>
        <w:rPr>
          <w:rFonts w:ascii="宋体" w:hAnsi="宋体"/>
          <w:b/>
          <w:sz w:val="24"/>
          <w:szCs w:val="24"/>
        </w:rPr>
      </w:pPr>
      <w:r>
        <w:rPr>
          <w:rFonts w:ascii="宋体" w:hAnsi="宋体" w:hint="eastAsia"/>
          <w:b/>
          <w:sz w:val="24"/>
          <w:szCs w:val="24"/>
        </w:rPr>
        <w:t>③正确意识能够直接转化为强大的物质力量</w:t>
      </w:r>
      <w:r>
        <w:rPr>
          <w:rFonts w:ascii="宋体" w:hAnsi="宋体" w:hint="eastAsia"/>
          <w:b/>
          <w:sz w:val="24"/>
          <w:szCs w:val="24"/>
        </w:rPr>
        <w:t xml:space="preserve"> </w:t>
      </w:r>
      <w:r>
        <w:rPr>
          <w:rFonts w:ascii="宋体" w:hAnsi="宋体" w:hint="eastAsia"/>
          <w:b/>
          <w:sz w:val="24"/>
          <w:szCs w:val="24"/>
        </w:rPr>
        <w:t xml:space="preserve"> </w:t>
      </w:r>
      <w:r>
        <w:rPr>
          <w:rFonts w:ascii="宋体" w:hAnsi="宋体" w:hint="eastAsia"/>
          <w:b/>
          <w:sz w:val="24"/>
          <w:szCs w:val="24"/>
        </w:rPr>
        <w:t>④矛盾普遍性与特殊性是具体的历史的统一</w:t>
      </w:r>
      <w:r>
        <w:rPr>
          <w:rFonts w:ascii="宋体" w:hAnsi="宋体" w:hint="eastAsia"/>
          <w:b/>
          <w:sz w:val="24"/>
          <w:szCs w:val="24"/>
        </w:rPr>
        <w:t xml:space="preserve"> </w:t>
      </w:r>
    </w:p>
    <w:p w:rsidR="004234CD" w:rsidRDefault="00C11DB0" w:rsidP="00145662">
      <w:pPr>
        <w:adjustRightInd w:val="0"/>
        <w:snapToGrid w:val="0"/>
        <w:spacing w:line="440" w:lineRule="exact"/>
        <w:ind w:firstLineChars="200" w:firstLine="482"/>
        <w:rPr>
          <w:rFonts w:ascii="宋体" w:hAnsi="宋体"/>
          <w:b/>
          <w:sz w:val="24"/>
          <w:szCs w:val="24"/>
        </w:rPr>
      </w:pPr>
      <w:r>
        <w:rPr>
          <w:rFonts w:ascii="宋体" w:hAnsi="宋体" w:hint="eastAsia"/>
          <w:b/>
          <w:sz w:val="24"/>
          <w:szCs w:val="24"/>
        </w:rPr>
        <w:t>A.</w:t>
      </w:r>
      <w:r>
        <w:rPr>
          <w:rFonts w:ascii="宋体" w:hAnsi="宋体" w:hint="eastAsia"/>
          <w:b/>
          <w:sz w:val="24"/>
          <w:szCs w:val="24"/>
        </w:rPr>
        <w:t>①③</w:t>
      </w:r>
      <w:r>
        <w:rPr>
          <w:rFonts w:ascii="宋体" w:hAnsi="宋体" w:hint="eastAsia"/>
          <w:b/>
          <w:sz w:val="24"/>
          <w:szCs w:val="24"/>
        </w:rPr>
        <w:t xml:space="preserve">            </w:t>
      </w:r>
      <w:r>
        <w:rPr>
          <w:rFonts w:ascii="宋体" w:hAnsi="宋体" w:hint="eastAsia"/>
          <w:b/>
          <w:color w:val="FF0000"/>
          <w:sz w:val="24"/>
          <w:szCs w:val="24"/>
        </w:rPr>
        <w:t>B.</w:t>
      </w:r>
      <w:r>
        <w:rPr>
          <w:rFonts w:ascii="宋体" w:hAnsi="宋体" w:hint="eastAsia"/>
          <w:b/>
          <w:color w:val="FF0000"/>
          <w:sz w:val="24"/>
          <w:szCs w:val="24"/>
        </w:rPr>
        <w:t>①④</w:t>
      </w:r>
      <w:r>
        <w:rPr>
          <w:rFonts w:ascii="宋体" w:hAnsi="宋体" w:hint="eastAsia"/>
          <w:b/>
          <w:sz w:val="24"/>
          <w:szCs w:val="24"/>
        </w:rPr>
        <w:t xml:space="preserve">             </w:t>
      </w:r>
      <w:r>
        <w:rPr>
          <w:rFonts w:ascii="宋体" w:hAnsi="宋体"/>
          <w:b/>
          <w:sz w:val="24"/>
          <w:szCs w:val="24"/>
        </w:rPr>
        <w:t>C.</w:t>
      </w:r>
      <w:r>
        <w:rPr>
          <w:rFonts w:ascii="宋体" w:hAnsi="宋体" w:hint="eastAsia"/>
          <w:b/>
          <w:sz w:val="24"/>
          <w:szCs w:val="24"/>
        </w:rPr>
        <w:t>②③</w:t>
      </w:r>
      <w:r>
        <w:rPr>
          <w:rFonts w:ascii="宋体" w:hAnsi="宋体" w:hint="eastAsia"/>
          <w:b/>
          <w:sz w:val="24"/>
          <w:szCs w:val="24"/>
        </w:rPr>
        <w:t xml:space="preserve">            D.</w:t>
      </w:r>
      <w:r>
        <w:rPr>
          <w:rFonts w:ascii="宋体" w:hAnsi="宋体" w:hint="eastAsia"/>
          <w:b/>
          <w:sz w:val="24"/>
          <w:szCs w:val="24"/>
        </w:rPr>
        <w:t>②④</w:t>
      </w:r>
    </w:p>
    <w:p w:rsidR="004234CD" w:rsidRDefault="00C11DB0" w:rsidP="00145662">
      <w:pPr>
        <w:adjustRightInd w:val="0"/>
        <w:snapToGrid w:val="0"/>
        <w:spacing w:line="440" w:lineRule="exact"/>
        <w:ind w:left="482" w:hangingChars="200" w:hanging="482"/>
        <w:rPr>
          <w:rFonts w:ascii="宋体" w:hAnsi="宋体"/>
          <w:b/>
          <w:sz w:val="24"/>
          <w:szCs w:val="24"/>
        </w:rPr>
      </w:pPr>
      <w:r>
        <w:rPr>
          <w:rFonts w:ascii="宋体" w:hAnsi="宋体" w:hint="eastAsia"/>
          <w:b/>
          <w:sz w:val="24"/>
          <w:szCs w:val="24"/>
        </w:rPr>
        <w:t>2</w:t>
      </w:r>
      <w:r>
        <w:rPr>
          <w:rFonts w:ascii="宋体" w:hAnsi="宋体" w:hint="eastAsia"/>
          <w:b/>
          <w:sz w:val="24"/>
          <w:szCs w:val="24"/>
        </w:rPr>
        <w:t>．清华大学、中国科学院联合研究发现了由抗病蛋白组成的抗病小体，并解析了其处于抑制状态、中间状态及五聚体活化状态的冷冻电镜结构，从而揭示了抗病蛋白管控和激活的核心分子机制，为将来更好利用抗病蛋白培育抗病植物提供了新的机遇。这表明</w:t>
      </w:r>
    </w:p>
    <w:p w:rsidR="004234CD" w:rsidRDefault="00C11DB0" w:rsidP="00145662">
      <w:pPr>
        <w:adjustRightInd w:val="0"/>
        <w:snapToGrid w:val="0"/>
        <w:spacing w:line="440" w:lineRule="exact"/>
        <w:ind w:firstLineChars="200" w:firstLine="482"/>
        <w:rPr>
          <w:rFonts w:ascii="宋体" w:hAnsi="宋体"/>
          <w:b/>
          <w:sz w:val="24"/>
          <w:szCs w:val="24"/>
        </w:rPr>
      </w:pPr>
      <w:r>
        <w:rPr>
          <w:rFonts w:ascii="宋体" w:hAnsi="宋体" w:hint="eastAsia"/>
          <w:b/>
          <w:sz w:val="24"/>
          <w:szCs w:val="24"/>
        </w:rPr>
        <w:t>①思维与存在具有同一性，是对客观存在的如实反映</w:t>
      </w:r>
      <w:r>
        <w:rPr>
          <w:rFonts w:ascii="宋体" w:hAnsi="宋体" w:hint="eastAsia"/>
          <w:b/>
          <w:sz w:val="24"/>
          <w:szCs w:val="24"/>
        </w:rPr>
        <w:t xml:space="preserve"> </w:t>
      </w:r>
    </w:p>
    <w:p w:rsidR="004234CD" w:rsidRDefault="00C11DB0" w:rsidP="00145662">
      <w:pPr>
        <w:adjustRightInd w:val="0"/>
        <w:snapToGrid w:val="0"/>
        <w:spacing w:line="440" w:lineRule="exact"/>
        <w:ind w:firstLineChars="200" w:firstLine="482"/>
        <w:rPr>
          <w:rFonts w:ascii="宋体" w:hAnsi="宋体"/>
          <w:b/>
          <w:sz w:val="24"/>
          <w:szCs w:val="24"/>
        </w:rPr>
      </w:pPr>
      <w:r>
        <w:rPr>
          <w:rFonts w:ascii="宋体" w:hAnsi="宋体" w:hint="eastAsia"/>
          <w:b/>
          <w:sz w:val="24"/>
          <w:szCs w:val="24"/>
        </w:rPr>
        <w:t>②科研活动的目的性集中体现了意识活动的</w:t>
      </w:r>
      <w:r>
        <w:rPr>
          <w:rFonts w:ascii="宋体" w:hAnsi="宋体" w:hint="eastAsia"/>
          <w:b/>
          <w:sz w:val="24"/>
          <w:szCs w:val="24"/>
        </w:rPr>
        <w:t>主动创造性</w:t>
      </w:r>
      <w:r>
        <w:rPr>
          <w:rFonts w:ascii="宋体" w:hAnsi="宋体" w:hint="eastAsia"/>
          <w:b/>
          <w:sz w:val="24"/>
          <w:szCs w:val="24"/>
        </w:rPr>
        <w:t xml:space="preserve"> </w:t>
      </w:r>
    </w:p>
    <w:p w:rsidR="004234CD" w:rsidRDefault="00C11DB0" w:rsidP="00145662">
      <w:pPr>
        <w:adjustRightInd w:val="0"/>
        <w:snapToGrid w:val="0"/>
        <w:spacing w:line="440" w:lineRule="exact"/>
        <w:ind w:firstLineChars="200" w:firstLine="482"/>
        <w:rPr>
          <w:rFonts w:ascii="宋体" w:hAnsi="宋体"/>
          <w:b/>
          <w:sz w:val="24"/>
          <w:szCs w:val="24"/>
        </w:rPr>
      </w:pPr>
      <w:r>
        <w:rPr>
          <w:rFonts w:ascii="宋体" w:hAnsi="宋体" w:hint="eastAsia"/>
          <w:b/>
          <w:sz w:val="24"/>
          <w:szCs w:val="24"/>
        </w:rPr>
        <w:t>③认识主体之间加强合作对获取正确认识具有积极意义</w:t>
      </w:r>
      <w:r>
        <w:rPr>
          <w:rFonts w:ascii="宋体" w:hAnsi="宋体" w:hint="eastAsia"/>
          <w:b/>
          <w:sz w:val="24"/>
          <w:szCs w:val="24"/>
        </w:rPr>
        <w:t xml:space="preserve"> </w:t>
      </w:r>
    </w:p>
    <w:p w:rsidR="004234CD" w:rsidRDefault="00C11DB0" w:rsidP="00145662">
      <w:pPr>
        <w:adjustRightInd w:val="0"/>
        <w:snapToGrid w:val="0"/>
        <w:spacing w:line="440" w:lineRule="exact"/>
        <w:ind w:firstLineChars="200" w:firstLine="482"/>
        <w:rPr>
          <w:rFonts w:ascii="宋体" w:hAnsi="宋体"/>
          <w:b/>
          <w:sz w:val="24"/>
          <w:szCs w:val="24"/>
        </w:rPr>
      </w:pPr>
      <w:r>
        <w:rPr>
          <w:rFonts w:ascii="宋体" w:hAnsi="宋体" w:hint="eastAsia"/>
          <w:b/>
          <w:sz w:val="24"/>
          <w:szCs w:val="24"/>
        </w:rPr>
        <w:t>④科学研究有助于人们在认识和改造世界进程中取得有益成果</w:t>
      </w:r>
      <w:r>
        <w:rPr>
          <w:rFonts w:ascii="宋体" w:hAnsi="宋体" w:hint="eastAsia"/>
          <w:b/>
          <w:sz w:val="24"/>
          <w:szCs w:val="24"/>
        </w:rPr>
        <w:t xml:space="preserve"> </w:t>
      </w:r>
    </w:p>
    <w:p w:rsidR="004234CD" w:rsidRDefault="00C11DB0" w:rsidP="00145662">
      <w:pPr>
        <w:adjustRightInd w:val="0"/>
        <w:snapToGrid w:val="0"/>
        <w:spacing w:line="440" w:lineRule="exact"/>
        <w:ind w:firstLineChars="200" w:firstLine="482"/>
        <w:rPr>
          <w:rFonts w:ascii="宋体" w:eastAsia="宋体" w:hAnsi="宋体" w:cs="宋体"/>
          <w:bCs/>
          <w:sz w:val="24"/>
          <w:szCs w:val="24"/>
        </w:rPr>
      </w:pPr>
      <w:r>
        <w:rPr>
          <w:rFonts w:ascii="宋体" w:hAnsi="宋体" w:hint="eastAsia"/>
          <w:b/>
          <w:sz w:val="24"/>
          <w:szCs w:val="24"/>
        </w:rPr>
        <w:t>A.</w:t>
      </w:r>
      <w:r>
        <w:rPr>
          <w:rFonts w:ascii="宋体" w:hAnsi="宋体" w:hint="eastAsia"/>
          <w:b/>
          <w:sz w:val="24"/>
          <w:szCs w:val="24"/>
        </w:rPr>
        <w:t>①②</w:t>
      </w:r>
      <w:r>
        <w:rPr>
          <w:rFonts w:ascii="宋体" w:hAnsi="宋体" w:hint="eastAsia"/>
          <w:b/>
          <w:sz w:val="24"/>
          <w:szCs w:val="24"/>
        </w:rPr>
        <w:t xml:space="preserve">            B. </w:t>
      </w:r>
      <w:r>
        <w:rPr>
          <w:rFonts w:ascii="宋体" w:hAnsi="宋体" w:hint="eastAsia"/>
          <w:b/>
          <w:sz w:val="24"/>
          <w:szCs w:val="24"/>
        </w:rPr>
        <w:t>①④</w:t>
      </w:r>
      <w:r>
        <w:rPr>
          <w:rFonts w:ascii="宋体" w:hAnsi="宋体" w:hint="eastAsia"/>
          <w:b/>
          <w:sz w:val="24"/>
          <w:szCs w:val="24"/>
        </w:rPr>
        <w:t xml:space="preserve">            C.</w:t>
      </w:r>
      <w:r>
        <w:rPr>
          <w:rFonts w:ascii="宋体" w:hAnsi="宋体" w:hint="eastAsia"/>
          <w:b/>
          <w:sz w:val="24"/>
          <w:szCs w:val="24"/>
        </w:rPr>
        <w:t>②③</w:t>
      </w:r>
      <w:r>
        <w:rPr>
          <w:rFonts w:ascii="宋体" w:hAnsi="宋体" w:hint="eastAsia"/>
          <w:b/>
          <w:sz w:val="24"/>
          <w:szCs w:val="24"/>
        </w:rPr>
        <w:t xml:space="preserve">            </w:t>
      </w:r>
      <w:r>
        <w:rPr>
          <w:rFonts w:ascii="宋体" w:hAnsi="宋体" w:hint="eastAsia"/>
          <w:b/>
          <w:color w:val="FF0000"/>
          <w:sz w:val="24"/>
          <w:szCs w:val="24"/>
        </w:rPr>
        <w:t xml:space="preserve">D. </w:t>
      </w:r>
      <w:r>
        <w:rPr>
          <w:rFonts w:ascii="宋体" w:hAnsi="宋体" w:hint="eastAsia"/>
          <w:b/>
          <w:color w:val="FF0000"/>
          <w:sz w:val="24"/>
          <w:szCs w:val="24"/>
        </w:rPr>
        <w:t>③④</w:t>
      </w:r>
    </w:p>
    <w:p w:rsidR="004234CD" w:rsidRDefault="00C11DB0" w:rsidP="00145662">
      <w:pPr>
        <w:adjustRightInd w:val="0"/>
        <w:snapToGrid w:val="0"/>
        <w:spacing w:line="440" w:lineRule="exact"/>
        <w:ind w:left="482" w:hangingChars="200" w:hanging="482"/>
        <w:rPr>
          <w:rFonts w:ascii="宋体" w:hAnsi="宋体"/>
          <w:b/>
          <w:sz w:val="24"/>
          <w:szCs w:val="24"/>
        </w:rPr>
      </w:pPr>
      <w:r>
        <w:rPr>
          <w:rFonts w:ascii="宋体" w:hAnsi="宋体" w:hint="eastAsia"/>
          <w:b/>
          <w:sz w:val="24"/>
          <w:szCs w:val="24"/>
        </w:rPr>
        <w:t>3</w:t>
      </w:r>
      <w:r>
        <w:rPr>
          <w:rFonts w:ascii="宋体" w:hAnsi="宋体" w:hint="eastAsia"/>
          <w:b/>
          <w:sz w:val="24"/>
          <w:szCs w:val="24"/>
        </w:rPr>
        <w:t>．“五四运动”是一场由青年学生发起的反</w:t>
      </w:r>
      <w:hyperlink r:id="rId9" w:tgtFrame="_blank" w:history="1">
        <w:r>
          <w:rPr>
            <w:rFonts w:ascii="宋体" w:hAnsi="宋体" w:hint="eastAsia"/>
            <w:b/>
            <w:sz w:val="24"/>
            <w:szCs w:val="24"/>
          </w:rPr>
          <w:t>帝</w:t>
        </w:r>
      </w:hyperlink>
      <w:r>
        <w:rPr>
          <w:rFonts w:ascii="宋体" w:hAnsi="宋体" w:hint="eastAsia"/>
          <w:b/>
          <w:sz w:val="24"/>
          <w:szCs w:val="24"/>
        </w:rPr>
        <w:t>、反</w:t>
      </w:r>
      <w:hyperlink r:id="rId10" w:tgtFrame="_blank" w:history="1">
        <w:r>
          <w:rPr>
            <w:rFonts w:ascii="宋体" w:hAnsi="宋体" w:hint="eastAsia"/>
            <w:b/>
            <w:sz w:val="24"/>
            <w:szCs w:val="24"/>
          </w:rPr>
          <w:t>封建</w:t>
        </w:r>
      </w:hyperlink>
      <w:r>
        <w:rPr>
          <w:rFonts w:ascii="宋体" w:hAnsi="宋体" w:hint="eastAsia"/>
          <w:b/>
          <w:sz w:val="24"/>
          <w:szCs w:val="24"/>
        </w:rPr>
        <w:t>的爱国运动。爱国、进步、民主、科学的五四精神是中国青年学生探求人生道路上的宝贵精神财富和力量源泉，也助力着今天富强、民主、文明、和谐、美丽的中国梦的实现。材料说明</w:t>
      </w:r>
    </w:p>
    <w:p w:rsidR="004234CD" w:rsidRDefault="00C11DB0" w:rsidP="00145662">
      <w:pPr>
        <w:adjustRightInd w:val="0"/>
        <w:snapToGrid w:val="0"/>
        <w:spacing w:line="440" w:lineRule="exact"/>
        <w:ind w:leftChars="200" w:left="420"/>
        <w:rPr>
          <w:rFonts w:ascii="宋体" w:hAnsi="宋体"/>
          <w:b/>
          <w:sz w:val="24"/>
          <w:szCs w:val="24"/>
        </w:rPr>
      </w:pPr>
      <w:r>
        <w:rPr>
          <w:rFonts w:ascii="宋体" w:hAnsi="宋体" w:hint="eastAsia"/>
          <w:b/>
          <w:sz w:val="24"/>
          <w:szCs w:val="24"/>
        </w:rPr>
        <w:t>①学生可以充分发挥主观能动性突破规律的制约去追求理想的个人生活</w:t>
      </w:r>
    </w:p>
    <w:p w:rsidR="004234CD" w:rsidRDefault="00C11DB0" w:rsidP="00145662">
      <w:pPr>
        <w:adjustRightInd w:val="0"/>
        <w:snapToGrid w:val="0"/>
        <w:spacing w:line="440" w:lineRule="exact"/>
        <w:ind w:leftChars="200" w:left="420"/>
        <w:rPr>
          <w:rFonts w:ascii="宋体" w:hAnsi="宋体"/>
          <w:b/>
          <w:sz w:val="24"/>
          <w:szCs w:val="24"/>
        </w:rPr>
      </w:pPr>
      <w:r>
        <w:rPr>
          <w:rFonts w:ascii="宋体" w:hAnsi="宋体" w:hint="eastAsia"/>
          <w:b/>
          <w:sz w:val="24"/>
          <w:szCs w:val="24"/>
        </w:rPr>
        <w:t>②意识活动具有直接现实性，五四精神能指引中国青年学生实现人生的梦想</w:t>
      </w:r>
    </w:p>
    <w:p w:rsidR="004234CD" w:rsidRDefault="00C11DB0" w:rsidP="00145662">
      <w:pPr>
        <w:adjustRightInd w:val="0"/>
        <w:snapToGrid w:val="0"/>
        <w:spacing w:line="440" w:lineRule="exact"/>
        <w:ind w:leftChars="200" w:left="420"/>
        <w:rPr>
          <w:rFonts w:ascii="宋体" w:hAnsi="宋体"/>
          <w:b/>
          <w:sz w:val="24"/>
          <w:szCs w:val="24"/>
        </w:rPr>
      </w:pPr>
      <w:r>
        <w:rPr>
          <w:rFonts w:ascii="宋体" w:hAnsi="宋体" w:hint="eastAsia"/>
          <w:b/>
          <w:sz w:val="24"/>
          <w:szCs w:val="24"/>
        </w:rPr>
        <w:t>③认识对实践具有反作用，五四精神的弘扬对中国梦的实现有着重要的作用</w:t>
      </w:r>
    </w:p>
    <w:p w:rsidR="004234CD" w:rsidRDefault="00C11DB0" w:rsidP="00145662">
      <w:pPr>
        <w:adjustRightInd w:val="0"/>
        <w:snapToGrid w:val="0"/>
        <w:spacing w:line="440" w:lineRule="exact"/>
        <w:ind w:leftChars="200" w:left="420"/>
        <w:rPr>
          <w:rFonts w:ascii="宋体" w:hAnsi="宋体"/>
          <w:b/>
          <w:sz w:val="24"/>
          <w:szCs w:val="24"/>
        </w:rPr>
      </w:pPr>
      <w:r>
        <w:rPr>
          <w:rFonts w:ascii="宋体" w:hAnsi="宋体" w:hint="eastAsia"/>
          <w:b/>
          <w:sz w:val="24"/>
          <w:szCs w:val="24"/>
        </w:rPr>
        <w:t>④实践活动具有能动性，五四运动是爱国人士有目的、有意识的爱国行为</w:t>
      </w:r>
    </w:p>
    <w:p w:rsidR="004234CD" w:rsidRDefault="00C11DB0" w:rsidP="00145662">
      <w:pPr>
        <w:adjustRightInd w:val="0"/>
        <w:snapToGrid w:val="0"/>
        <w:spacing w:line="440" w:lineRule="exact"/>
        <w:ind w:leftChars="200" w:left="420"/>
        <w:rPr>
          <w:rFonts w:ascii="宋体" w:hAnsi="宋体"/>
          <w:b/>
          <w:sz w:val="24"/>
          <w:szCs w:val="24"/>
        </w:rPr>
      </w:pPr>
      <w:r>
        <w:rPr>
          <w:rFonts w:ascii="宋体" w:hAnsi="宋体" w:hint="eastAsia"/>
          <w:b/>
          <w:sz w:val="24"/>
          <w:szCs w:val="24"/>
        </w:rPr>
        <w:t>A.</w:t>
      </w:r>
      <w:r>
        <w:rPr>
          <w:rFonts w:ascii="宋体" w:hAnsi="宋体" w:hint="eastAsia"/>
          <w:b/>
          <w:sz w:val="24"/>
          <w:szCs w:val="24"/>
        </w:rPr>
        <w:t>①②</w:t>
      </w:r>
      <w:r>
        <w:rPr>
          <w:rFonts w:ascii="宋体" w:hAnsi="宋体" w:hint="eastAsia"/>
          <w:b/>
          <w:sz w:val="24"/>
          <w:szCs w:val="24"/>
        </w:rPr>
        <w:t xml:space="preserve">           B.</w:t>
      </w:r>
      <w:r>
        <w:rPr>
          <w:rFonts w:ascii="宋体" w:hAnsi="宋体" w:hint="eastAsia"/>
          <w:b/>
          <w:sz w:val="24"/>
          <w:szCs w:val="24"/>
        </w:rPr>
        <w:t>①③</w:t>
      </w:r>
      <w:r>
        <w:rPr>
          <w:rFonts w:ascii="宋体" w:hAnsi="宋体" w:hint="eastAsia"/>
          <w:b/>
          <w:sz w:val="24"/>
          <w:szCs w:val="24"/>
        </w:rPr>
        <w:t xml:space="preserve">       </w:t>
      </w:r>
      <w:r>
        <w:rPr>
          <w:rFonts w:ascii="宋体" w:hAnsi="宋体" w:hint="eastAsia"/>
          <w:b/>
          <w:sz w:val="24"/>
          <w:szCs w:val="24"/>
        </w:rPr>
        <w:t xml:space="preserve"> </w:t>
      </w:r>
      <w:r>
        <w:rPr>
          <w:rFonts w:ascii="宋体" w:hAnsi="宋体" w:hint="eastAsia"/>
          <w:b/>
          <w:sz w:val="24"/>
          <w:szCs w:val="24"/>
        </w:rPr>
        <w:t xml:space="preserve">    C.</w:t>
      </w:r>
      <w:r>
        <w:rPr>
          <w:rFonts w:ascii="宋体" w:hAnsi="宋体" w:hint="eastAsia"/>
          <w:b/>
          <w:sz w:val="24"/>
          <w:szCs w:val="24"/>
        </w:rPr>
        <w:t>②④</w:t>
      </w:r>
      <w:r>
        <w:rPr>
          <w:rFonts w:ascii="宋体" w:hAnsi="宋体" w:hint="eastAsia"/>
          <w:b/>
          <w:sz w:val="24"/>
          <w:szCs w:val="24"/>
        </w:rPr>
        <w:t xml:space="preserve">        </w:t>
      </w:r>
      <w:r>
        <w:rPr>
          <w:rFonts w:ascii="宋体" w:hAnsi="宋体" w:hint="eastAsia"/>
          <w:b/>
          <w:sz w:val="24"/>
          <w:szCs w:val="24"/>
        </w:rPr>
        <w:t xml:space="preserve">  </w:t>
      </w:r>
      <w:r>
        <w:rPr>
          <w:rFonts w:ascii="宋体" w:hAnsi="宋体" w:hint="eastAsia"/>
          <w:b/>
          <w:sz w:val="24"/>
          <w:szCs w:val="24"/>
        </w:rPr>
        <w:t xml:space="preserve"> </w:t>
      </w:r>
      <w:r>
        <w:rPr>
          <w:rFonts w:ascii="宋体" w:hAnsi="宋体" w:hint="eastAsia"/>
          <w:b/>
          <w:color w:val="FF0000"/>
          <w:sz w:val="24"/>
          <w:szCs w:val="24"/>
        </w:rPr>
        <w:t xml:space="preserve"> D.</w:t>
      </w:r>
      <w:r>
        <w:rPr>
          <w:rFonts w:ascii="宋体" w:hAnsi="宋体" w:hint="eastAsia"/>
          <w:b/>
          <w:color w:val="FF0000"/>
          <w:sz w:val="24"/>
          <w:szCs w:val="24"/>
        </w:rPr>
        <w:t>③④</w:t>
      </w:r>
    </w:p>
    <w:p w:rsidR="004234CD" w:rsidRDefault="00C11DB0" w:rsidP="00145662">
      <w:pPr>
        <w:spacing w:line="440" w:lineRule="exact"/>
        <w:ind w:left="482" w:hangingChars="200" w:hanging="482"/>
        <w:rPr>
          <w:rFonts w:ascii="宋体" w:eastAsia="宋体" w:hAnsi="宋体" w:cs="宋体"/>
          <w:b/>
          <w:sz w:val="24"/>
          <w:szCs w:val="24"/>
        </w:rPr>
      </w:pPr>
      <w:r>
        <w:rPr>
          <w:rFonts w:ascii="宋体" w:eastAsia="宋体" w:hAnsi="宋体" w:cs="宋体" w:hint="eastAsia"/>
          <w:b/>
          <w:sz w:val="24"/>
          <w:szCs w:val="24"/>
        </w:rPr>
        <w:t>4</w:t>
      </w:r>
      <w:r>
        <w:rPr>
          <w:rFonts w:ascii="宋体" w:eastAsia="宋体" w:hAnsi="宋体" w:cs="宋体" w:hint="eastAsia"/>
          <w:b/>
          <w:sz w:val="24"/>
          <w:szCs w:val="24"/>
        </w:rPr>
        <w:t>．一个雕刻家在细心雕刻一块尚未成形的大理石，头部、肩部都己经雕刻成形，一个美丽的天使逐渐显现。这时，一个小女孩问雕刻家：“你怎么知道天使藏在石头里的？”雕刻家回答：“石头里本来没有天使，但因为我是在用心雕刻。”这说明</w:t>
      </w:r>
    </w:p>
    <w:p w:rsidR="004234CD" w:rsidRDefault="00C11DB0" w:rsidP="00145662">
      <w:pPr>
        <w:spacing w:line="440" w:lineRule="exact"/>
        <w:ind w:leftChars="200" w:left="420"/>
        <w:rPr>
          <w:rFonts w:ascii="宋体" w:eastAsia="宋体" w:hAnsi="宋体" w:cs="宋体"/>
          <w:b/>
          <w:sz w:val="24"/>
          <w:szCs w:val="24"/>
        </w:rPr>
      </w:pPr>
      <w:r>
        <w:rPr>
          <w:rFonts w:ascii="宋体" w:eastAsia="宋体" w:hAnsi="宋体" w:cs="宋体" w:hint="eastAsia"/>
          <w:b/>
          <w:sz w:val="24"/>
          <w:szCs w:val="24"/>
        </w:rPr>
        <w:t>①意识具有自主选择性，艺术创作能否实现“无中生有”取决于艺术家对艺术发展律的认知</w:t>
      </w:r>
    </w:p>
    <w:p w:rsidR="004234CD" w:rsidRDefault="00C11DB0" w:rsidP="00145662">
      <w:pPr>
        <w:spacing w:line="440" w:lineRule="exact"/>
        <w:ind w:leftChars="200" w:left="420"/>
        <w:rPr>
          <w:rFonts w:ascii="宋体" w:eastAsia="宋体" w:hAnsi="宋体" w:cs="宋体"/>
          <w:b/>
          <w:sz w:val="24"/>
          <w:szCs w:val="24"/>
        </w:rPr>
      </w:pPr>
      <w:r>
        <w:rPr>
          <w:rFonts w:ascii="宋体" w:eastAsia="宋体" w:hAnsi="宋体" w:cs="宋体" w:hint="eastAsia"/>
          <w:b/>
          <w:sz w:val="24"/>
          <w:szCs w:val="24"/>
        </w:rPr>
        <w:t>②意识具有主动创造性，艺术创作能否实現“无中生有”受到艺术家的技艺水平的影响</w:t>
      </w:r>
    </w:p>
    <w:p w:rsidR="004234CD" w:rsidRDefault="00C11DB0" w:rsidP="00145662">
      <w:pPr>
        <w:spacing w:line="440" w:lineRule="exact"/>
        <w:ind w:leftChars="200" w:left="420"/>
        <w:rPr>
          <w:rFonts w:ascii="宋体" w:eastAsia="宋体" w:hAnsi="宋体" w:cs="宋体"/>
          <w:b/>
          <w:sz w:val="24"/>
          <w:szCs w:val="24"/>
        </w:rPr>
      </w:pPr>
      <w:r>
        <w:rPr>
          <w:rFonts w:ascii="宋体" w:eastAsia="宋体" w:hAnsi="宋体" w:cs="宋体" w:hint="eastAsia"/>
          <w:b/>
          <w:sz w:val="24"/>
          <w:szCs w:val="24"/>
        </w:rPr>
        <w:t>③艺术观念具有主体差异性。不同主体对同一事物认识必然不同</w:t>
      </w:r>
    </w:p>
    <w:p w:rsidR="004234CD" w:rsidRDefault="00C11DB0" w:rsidP="00145662">
      <w:pPr>
        <w:spacing w:line="440" w:lineRule="exact"/>
        <w:ind w:leftChars="200" w:left="420"/>
        <w:rPr>
          <w:rFonts w:ascii="宋体" w:eastAsia="宋体" w:hAnsi="宋体" w:cs="宋体"/>
          <w:b/>
          <w:sz w:val="24"/>
          <w:szCs w:val="24"/>
        </w:rPr>
      </w:pPr>
      <w:r>
        <w:rPr>
          <w:rFonts w:ascii="宋体" w:eastAsia="宋体" w:hAnsi="宋体" w:cs="宋体" w:hint="eastAsia"/>
          <w:b/>
          <w:sz w:val="24"/>
          <w:szCs w:val="24"/>
        </w:rPr>
        <w:t>④艺术观念具有相对独立性，影响着雕刻家对雕刻对象的艺术处理</w:t>
      </w:r>
    </w:p>
    <w:p w:rsidR="004234CD" w:rsidRDefault="00C11DB0" w:rsidP="00145662">
      <w:pPr>
        <w:spacing w:line="440" w:lineRule="exact"/>
        <w:ind w:leftChars="200" w:left="420"/>
        <w:rPr>
          <w:rFonts w:ascii="宋体" w:eastAsia="宋体" w:hAnsi="宋体" w:cs="宋体"/>
          <w:b/>
          <w:color w:val="0000FF"/>
          <w:sz w:val="24"/>
          <w:szCs w:val="24"/>
        </w:rPr>
      </w:pPr>
      <w:r>
        <w:rPr>
          <w:rFonts w:ascii="宋体" w:eastAsia="宋体" w:hAnsi="宋体" w:cs="宋体" w:hint="eastAsia"/>
          <w:b/>
          <w:sz w:val="24"/>
          <w:szCs w:val="24"/>
        </w:rPr>
        <w:t>A</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①②</w:t>
      </w:r>
      <w:r>
        <w:rPr>
          <w:rFonts w:ascii="宋体" w:eastAsia="宋体" w:hAnsi="宋体" w:cs="宋体" w:hint="eastAsia"/>
          <w:b/>
          <w:sz w:val="24"/>
          <w:szCs w:val="24"/>
        </w:rPr>
        <w:t xml:space="preserve">    B</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①④</w:t>
      </w:r>
      <w:r>
        <w:rPr>
          <w:rFonts w:ascii="宋体" w:eastAsia="宋体" w:hAnsi="宋体" w:cs="宋体" w:hint="eastAsia"/>
          <w:b/>
          <w:sz w:val="24"/>
          <w:szCs w:val="24"/>
        </w:rPr>
        <w:t xml:space="preserve">    C</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②③</w:t>
      </w:r>
      <w:r>
        <w:rPr>
          <w:rFonts w:ascii="宋体" w:eastAsia="宋体" w:hAnsi="宋体" w:cs="宋体" w:hint="eastAsia"/>
          <w:b/>
          <w:sz w:val="24"/>
          <w:szCs w:val="24"/>
        </w:rPr>
        <w:t xml:space="preserve">   </w:t>
      </w:r>
      <w:r>
        <w:rPr>
          <w:rFonts w:ascii="宋体" w:eastAsia="宋体" w:hAnsi="宋体" w:cs="宋体" w:hint="eastAsia"/>
          <w:b/>
          <w:color w:val="0000FF"/>
          <w:sz w:val="24"/>
          <w:szCs w:val="24"/>
        </w:rPr>
        <w:t xml:space="preserve"> D</w:t>
      </w:r>
      <w:r>
        <w:rPr>
          <w:rFonts w:ascii="宋体" w:eastAsia="宋体" w:hAnsi="宋体" w:cs="宋体" w:hint="eastAsia"/>
          <w:b/>
          <w:color w:val="0000FF"/>
          <w:sz w:val="24"/>
          <w:szCs w:val="24"/>
        </w:rPr>
        <w:t>．</w:t>
      </w:r>
      <w:r>
        <w:rPr>
          <w:rFonts w:ascii="宋体" w:eastAsia="宋体" w:hAnsi="宋体" w:cs="宋体" w:hint="eastAsia"/>
          <w:b/>
          <w:color w:val="0000FF"/>
          <w:sz w:val="24"/>
          <w:szCs w:val="24"/>
        </w:rPr>
        <w:t xml:space="preserve"> </w:t>
      </w:r>
      <w:r>
        <w:rPr>
          <w:rFonts w:ascii="宋体" w:eastAsia="宋体" w:hAnsi="宋体" w:cs="宋体" w:hint="eastAsia"/>
          <w:b/>
          <w:color w:val="0000FF"/>
          <w:sz w:val="24"/>
          <w:szCs w:val="24"/>
        </w:rPr>
        <w:t>②④</w:t>
      </w:r>
    </w:p>
    <w:p w:rsidR="00145662" w:rsidRDefault="00145662">
      <w:pPr>
        <w:spacing w:line="360" w:lineRule="auto"/>
        <w:ind w:left="482" w:hangingChars="200" w:hanging="482"/>
        <w:rPr>
          <w:rFonts w:ascii="宋体" w:eastAsia="宋体" w:hAnsi="宋体" w:cs="宋体"/>
          <w:b/>
          <w:sz w:val="24"/>
          <w:szCs w:val="24"/>
        </w:rPr>
      </w:pPr>
    </w:p>
    <w:p w:rsidR="004234CD" w:rsidRDefault="00C11DB0" w:rsidP="00145662">
      <w:pPr>
        <w:spacing w:line="440" w:lineRule="exact"/>
        <w:ind w:left="482" w:hangingChars="200" w:hanging="482"/>
        <w:rPr>
          <w:rFonts w:ascii="宋体" w:eastAsia="宋体" w:hAnsi="宋体" w:cs="宋体"/>
          <w:b/>
          <w:sz w:val="24"/>
          <w:szCs w:val="24"/>
        </w:rPr>
      </w:pPr>
      <w:r>
        <w:rPr>
          <w:rFonts w:ascii="宋体" w:eastAsia="宋体" w:hAnsi="宋体" w:cs="宋体" w:hint="eastAsia"/>
          <w:b/>
          <w:sz w:val="24"/>
          <w:szCs w:val="24"/>
        </w:rPr>
        <w:lastRenderedPageBreak/>
        <w:t>5</w:t>
      </w:r>
      <w:r>
        <w:rPr>
          <w:rFonts w:ascii="宋体" w:eastAsia="宋体" w:hAnsi="宋体" w:cs="宋体" w:hint="eastAsia"/>
          <w:b/>
          <w:sz w:val="24"/>
          <w:szCs w:val="24"/>
        </w:rPr>
        <w:t>．《中国诗词大会》之后，央视又一原创文化节目《经典咏流传》在</w:t>
      </w:r>
      <w:r>
        <w:rPr>
          <w:rFonts w:ascii="宋体" w:eastAsia="宋体" w:hAnsi="宋体" w:cs="宋体" w:hint="eastAsia"/>
          <w:b/>
          <w:sz w:val="24"/>
          <w:szCs w:val="24"/>
        </w:rPr>
        <w:t>2018</w:t>
      </w:r>
      <w:r>
        <w:rPr>
          <w:rFonts w:ascii="宋体" w:eastAsia="宋体" w:hAnsi="宋体" w:cs="宋体" w:hint="eastAsia"/>
          <w:b/>
          <w:sz w:val="24"/>
          <w:szCs w:val="24"/>
        </w:rPr>
        <w:t>年播出不久便创文化类节目收视率新高。有一期播出了王昌龄的《采莲由》。“荷叶罗裙一色裁，荚蓉向脸两边开。乱入池中看不见，闻歌始觉有人来。”虽然只有</w:t>
      </w:r>
      <w:r>
        <w:rPr>
          <w:rFonts w:ascii="宋体" w:eastAsia="宋体" w:hAnsi="宋体" w:cs="宋体" w:hint="eastAsia"/>
          <w:b/>
          <w:sz w:val="24"/>
          <w:szCs w:val="24"/>
        </w:rPr>
        <w:t>28</w:t>
      </w:r>
      <w:r>
        <w:rPr>
          <w:rFonts w:ascii="宋体" w:eastAsia="宋体" w:hAnsi="宋体" w:cs="宋体" w:hint="eastAsia"/>
          <w:b/>
          <w:sz w:val="24"/>
          <w:szCs w:val="24"/>
        </w:rPr>
        <w:t>个字，但我们从有限的描写中，似乎可以到荷花的清香，窥见采莲女的娇媚、采莲小舟轻盈的剪影，听见舟行击水的轻响、品出采莲女歌声的悠扬，让人沉浸在清新、生动的采莲意境中。这首唐诗所营造的意境：</w:t>
      </w:r>
    </w:p>
    <w:p w:rsidR="004234CD" w:rsidRDefault="00C11DB0" w:rsidP="00145662">
      <w:pPr>
        <w:spacing w:line="440" w:lineRule="exact"/>
        <w:ind w:leftChars="200" w:left="420"/>
        <w:rPr>
          <w:rFonts w:ascii="宋体" w:eastAsia="宋体" w:hAnsi="宋体" w:cs="宋体"/>
          <w:b/>
          <w:sz w:val="24"/>
          <w:szCs w:val="24"/>
        </w:rPr>
      </w:pPr>
      <w:r>
        <w:rPr>
          <w:rFonts w:ascii="宋体" w:eastAsia="宋体" w:hAnsi="宋体" w:cs="宋体" w:hint="eastAsia"/>
          <w:b/>
          <w:sz w:val="24"/>
          <w:szCs w:val="24"/>
        </w:rPr>
        <w:t>①是诗人对采莲女劳动场面的艺术再现</w:t>
      </w:r>
      <w:r>
        <w:rPr>
          <w:rFonts w:ascii="宋体" w:eastAsia="宋体" w:hAnsi="宋体" w:cs="宋体" w:hint="eastAsia"/>
          <w:b/>
          <w:sz w:val="24"/>
          <w:szCs w:val="24"/>
        </w:rPr>
        <w:t xml:space="preserve">       </w:t>
      </w:r>
      <w:r>
        <w:rPr>
          <w:rFonts w:ascii="宋体" w:eastAsia="宋体" w:hAnsi="宋体" w:cs="宋体" w:hint="eastAsia"/>
          <w:b/>
          <w:sz w:val="24"/>
          <w:szCs w:val="24"/>
        </w:rPr>
        <w:t>②是诗人所生活的世界长期发展的物化场景</w:t>
      </w:r>
    </w:p>
    <w:p w:rsidR="004234CD" w:rsidRDefault="00C11DB0" w:rsidP="00145662">
      <w:pPr>
        <w:spacing w:line="440" w:lineRule="exact"/>
        <w:ind w:leftChars="200" w:left="420"/>
        <w:rPr>
          <w:rFonts w:ascii="宋体" w:eastAsia="宋体" w:hAnsi="宋体" w:cs="宋体"/>
          <w:b/>
          <w:sz w:val="24"/>
          <w:szCs w:val="24"/>
        </w:rPr>
      </w:pPr>
      <w:r>
        <w:rPr>
          <w:rFonts w:ascii="宋体" w:eastAsia="宋体" w:hAnsi="宋体" w:cs="宋体" w:hint="eastAsia"/>
          <w:b/>
          <w:sz w:val="24"/>
          <w:szCs w:val="24"/>
        </w:rPr>
        <w:t>③是诗人对采莲女及</w:t>
      </w:r>
      <w:r>
        <w:rPr>
          <w:rFonts w:ascii="宋体" w:eastAsia="宋体" w:hAnsi="宋体" w:cs="宋体" w:hint="eastAsia"/>
          <w:b/>
          <w:sz w:val="24"/>
          <w:szCs w:val="24"/>
        </w:rPr>
        <w:t>其采莲过程的生动反映</w:t>
      </w:r>
      <w:r>
        <w:rPr>
          <w:rFonts w:ascii="宋体" w:eastAsia="宋体" w:hAnsi="宋体" w:cs="宋体" w:hint="eastAsia"/>
          <w:b/>
          <w:sz w:val="24"/>
          <w:szCs w:val="24"/>
        </w:rPr>
        <w:t xml:space="preserve">   </w:t>
      </w:r>
      <w:r>
        <w:rPr>
          <w:rFonts w:ascii="宋体" w:eastAsia="宋体" w:hAnsi="宋体" w:cs="宋体" w:hint="eastAsia"/>
          <w:b/>
          <w:sz w:val="24"/>
          <w:szCs w:val="24"/>
        </w:rPr>
        <w:t>④源自于诗人对采莲女劳动生活场景的认识</w:t>
      </w:r>
    </w:p>
    <w:p w:rsidR="004234CD" w:rsidRDefault="00C11DB0" w:rsidP="00145662">
      <w:pPr>
        <w:spacing w:line="440" w:lineRule="exact"/>
        <w:ind w:leftChars="200" w:left="420"/>
        <w:rPr>
          <w:rFonts w:ascii="宋体" w:eastAsia="宋体" w:hAnsi="宋体" w:cs="宋体"/>
          <w:b/>
          <w:sz w:val="24"/>
          <w:szCs w:val="24"/>
        </w:rPr>
      </w:pPr>
      <w:r>
        <w:rPr>
          <w:rFonts w:ascii="宋体" w:eastAsia="宋体" w:hAnsi="宋体" w:cs="宋体" w:hint="eastAsia"/>
          <w:b/>
          <w:sz w:val="24"/>
          <w:szCs w:val="24"/>
        </w:rPr>
        <w:t>A</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①②</w:t>
      </w:r>
      <w:r>
        <w:rPr>
          <w:rFonts w:ascii="宋体" w:eastAsia="宋体" w:hAnsi="宋体" w:cs="宋体" w:hint="eastAsia"/>
          <w:b/>
          <w:sz w:val="24"/>
          <w:szCs w:val="24"/>
        </w:rPr>
        <w:t xml:space="preserve">   </w:t>
      </w:r>
      <w:r>
        <w:rPr>
          <w:rFonts w:ascii="宋体" w:eastAsia="宋体" w:hAnsi="宋体" w:cs="宋体" w:hint="eastAsia"/>
          <w:b/>
          <w:color w:val="0000FF"/>
          <w:sz w:val="24"/>
          <w:szCs w:val="24"/>
        </w:rPr>
        <w:t xml:space="preserve"> B</w:t>
      </w:r>
      <w:r>
        <w:rPr>
          <w:rFonts w:ascii="宋体" w:eastAsia="宋体" w:hAnsi="宋体" w:cs="宋体" w:hint="eastAsia"/>
          <w:b/>
          <w:color w:val="0000FF"/>
          <w:sz w:val="24"/>
          <w:szCs w:val="24"/>
        </w:rPr>
        <w:t>．</w:t>
      </w:r>
      <w:r>
        <w:rPr>
          <w:rFonts w:ascii="宋体" w:eastAsia="宋体" w:hAnsi="宋体" w:cs="宋体" w:hint="eastAsia"/>
          <w:b/>
          <w:color w:val="0000FF"/>
          <w:sz w:val="24"/>
          <w:szCs w:val="24"/>
        </w:rPr>
        <w:t xml:space="preserve"> </w:t>
      </w:r>
      <w:r>
        <w:rPr>
          <w:rFonts w:ascii="宋体" w:eastAsia="宋体" w:hAnsi="宋体" w:cs="宋体" w:hint="eastAsia"/>
          <w:b/>
          <w:color w:val="0000FF"/>
          <w:sz w:val="24"/>
          <w:szCs w:val="24"/>
        </w:rPr>
        <w:t>①③</w:t>
      </w:r>
      <w:r>
        <w:rPr>
          <w:rFonts w:ascii="宋体" w:eastAsia="宋体" w:hAnsi="宋体" w:cs="宋体" w:hint="eastAsia"/>
          <w:b/>
          <w:sz w:val="24"/>
          <w:szCs w:val="24"/>
        </w:rPr>
        <w:t xml:space="preserve">    C</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②④</w:t>
      </w:r>
      <w:r>
        <w:rPr>
          <w:rFonts w:ascii="宋体" w:eastAsia="宋体" w:hAnsi="宋体" w:cs="宋体" w:hint="eastAsia"/>
          <w:b/>
          <w:sz w:val="24"/>
          <w:szCs w:val="24"/>
        </w:rPr>
        <w:t xml:space="preserve">    D</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③④</w:t>
      </w:r>
    </w:p>
    <w:p w:rsidR="004234CD" w:rsidRDefault="00C11DB0" w:rsidP="00145662">
      <w:pPr>
        <w:spacing w:line="440" w:lineRule="exact"/>
        <w:ind w:left="482" w:hangingChars="200" w:hanging="482"/>
        <w:rPr>
          <w:rFonts w:ascii="宋体" w:eastAsia="宋体" w:hAnsi="宋体" w:cs="宋体"/>
          <w:b/>
          <w:sz w:val="24"/>
          <w:szCs w:val="24"/>
        </w:rPr>
      </w:pPr>
      <w:r>
        <w:rPr>
          <w:rFonts w:ascii="宋体" w:eastAsia="宋体" w:hAnsi="宋体" w:cs="宋体" w:hint="eastAsia"/>
          <w:b/>
          <w:sz w:val="24"/>
          <w:szCs w:val="24"/>
        </w:rPr>
        <w:t>6</w:t>
      </w:r>
      <w:r>
        <w:rPr>
          <w:rFonts w:ascii="宋体" w:eastAsia="宋体" w:hAnsi="宋体" w:cs="宋体" w:hint="eastAsia"/>
          <w:b/>
          <w:sz w:val="24"/>
          <w:szCs w:val="24"/>
        </w:rPr>
        <w:t>．宇宙是否会有边界的存在呢</w:t>
      </w:r>
      <w:r>
        <w:rPr>
          <w:rFonts w:ascii="宋体" w:eastAsia="宋体" w:hAnsi="宋体" w:cs="宋体" w:hint="eastAsia"/>
          <w:b/>
          <w:sz w:val="24"/>
          <w:szCs w:val="24"/>
        </w:rPr>
        <w:t>?</w:t>
      </w:r>
      <w:r>
        <w:rPr>
          <w:rFonts w:ascii="宋体" w:eastAsia="宋体" w:hAnsi="宋体" w:cs="宋体" w:hint="eastAsia"/>
          <w:b/>
          <w:sz w:val="24"/>
          <w:szCs w:val="24"/>
        </w:rPr>
        <w:t>爱因斯坦认为</w:t>
      </w:r>
      <w:r>
        <w:rPr>
          <w:rFonts w:ascii="宋体" w:eastAsia="宋体" w:hAnsi="宋体" w:cs="宋体" w:hint="eastAsia"/>
          <w:b/>
          <w:sz w:val="24"/>
          <w:szCs w:val="24"/>
        </w:rPr>
        <w:t>,</w:t>
      </w:r>
      <w:r>
        <w:rPr>
          <w:rFonts w:ascii="宋体" w:eastAsia="宋体" w:hAnsi="宋体" w:cs="宋体" w:hint="eastAsia"/>
          <w:b/>
          <w:sz w:val="24"/>
          <w:szCs w:val="24"/>
        </w:rPr>
        <w:t>宇宙非常大</w:t>
      </w:r>
      <w:r>
        <w:rPr>
          <w:rFonts w:ascii="宋体" w:eastAsia="宋体" w:hAnsi="宋体" w:cs="宋体" w:hint="eastAsia"/>
          <w:b/>
          <w:sz w:val="24"/>
          <w:szCs w:val="24"/>
        </w:rPr>
        <w:t>,</w:t>
      </w:r>
      <w:r>
        <w:rPr>
          <w:rFonts w:ascii="宋体" w:eastAsia="宋体" w:hAnsi="宋体" w:cs="宋体" w:hint="eastAsia"/>
          <w:b/>
          <w:sz w:val="24"/>
          <w:szCs w:val="24"/>
        </w:rPr>
        <w:t>大到不存在边界</w:t>
      </w:r>
      <w:r>
        <w:rPr>
          <w:rFonts w:ascii="宋体" w:eastAsia="宋体" w:hAnsi="宋体" w:cs="宋体" w:hint="eastAsia"/>
          <w:b/>
          <w:sz w:val="24"/>
          <w:szCs w:val="24"/>
        </w:rPr>
        <w:t>,</w:t>
      </w:r>
      <w:r>
        <w:rPr>
          <w:rFonts w:ascii="宋体" w:eastAsia="宋体" w:hAnsi="宋体" w:cs="宋体" w:hint="eastAsia"/>
          <w:b/>
          <w:sz w:val="24"/>
          <w:szCs w:val="24"/>
        </w:rPr>
        <w:t>人们根本找不到它的起点和终点。霍金却提出</w:t>
      </w:r>
      <w:r>
        <w:rPr>
          <w:rFonts w:ascii="宋体" w:eastAsia="宋体" w:hAnsi="宋体" w:cs="宋体" w:hint="eastAsia"/>
          <w:b/>
          <w:sz w:val="24"/>
          <w:szCs w:val="24"/>
        </w:rPr>
        <w:t>,</w:t>
      </w:r>
      <w:r>
        <w:rPr>
          <w:rFonts w:ascii="宋体" w:eastAsia="宋体" w:hAnsi="宋体" w:cs="宋体" w:hint="eastAsia"/>
          <w:b/>
          <w:sz w:val="24"/>
          <w:szCs w:val="24"/>
        </w:rPr>
        <w:t>作为实体的宇宙，就会存在边界。要是宇宙不存在边界，那么它的体积就是无限大。无限意味着可循环。但是宇宙不是数字</w:t>
      </w:r>
      <w:r>
        <w:rPr>
          <w:rFonts w:ascii="宋体" w:eastAsia="宋体" w:hAnsi="宋体" w:cs="宋体" w:hint="eastAsia"/>
          <w:b/>
          <w:sz w:val="24"/>
          <w:szCs w:val="24"/>
        </w:rPr>
        <w:t>,</w:t>
      </w:r>
      <w:r>
        <w:rPr>
          <w:rFonts w:ascii="宋体" w:eastAsia="宋体" w:hAnsi="宋体" w:cs="宋体" w:hint="eastAsia"/>
          <w:b/>
          <w:sz w:val="24"/>
          <w:szCs w:val="24"/>
        </w:rPr>
        <w:t>并不能循环</w:t>
      </w:r>
      <w:r>
        <w:rPr>
          <w:rFonts w:ascii="宋体" w:eastAsia="宋体" w:hAnsi="宋体" w:cs="宋体" w:hint="eastAsia"/>
          <w:b/>
          <w:sz w:val="24"/>
          <w:szCs w:val="24"/>
        </w:rPr>
        <w:t>,</w:t>
      </w:r>
      <w:r>
        <w:rPr>
          <w:rFonts w:ascii="宋体" w:eastAsia="宋体" w:hAnsi="宋体" w:cs="宋体" w:hint="eastAsia"/>
          <w:b/>
          <w:sz w:val="24"/>
          <w:szCs w:val="24"/>
        </w:rPr>
        <w:t>因此宇宙既然是实体</w:t>
      </w:r>
      <w:r>
        <w:rPr>
          <w:rFonts w:ascii="宋体" w:eastAsia="宋体" w:hAnsi="宋体" w:cs="宋体" w:hint="eastAsia"/>
          <w:b/>
          <w:sz w:val="24"/>
          <w:szCs w:val="24"/>
        </w:rPr>
        <w:t>,</w:t>
      </w:r>
      <w:r>
        <w:rPr>
          <w:rFonts w:ascii="宋体" w:eastAsia="宋体" w:hAnsi="宋体" w:cs="宋体" w:hint="eastAsia"/>
          <w:b/>
          <w:sz w:val="24"/>
          <w:szCs w:val="24"/>
        </w:rPr>
        <w:t>就必定会有边界。对此</w:t>
      </w:r>
      <w:r>
        <w:rPr>
          <w:rFonts w:ascii="宋体" w:eastAsia="宋体" w:hAnsi="宋体" w:cs="宋体" w:hint="eastAsia"/>
          <w:b/>
          <w:sz w:val="24"/>
          <w:szCs w:val="24"/>
        </w:rPr>
        <w:t>,</w:t>
      </w:r>
      <w:r>
        <w:rPr>
          <w:rFonts w:ascii="宋体" w:eastAsia="宋体" w:hAnsi="宋体" w:cs="宋体" w:hint="eastAsia"/>
          <w:b/>
          <w:sz w:val="24"/>
          <w:szCs w:val="24"/>
        </w:rPr>
        <w:t>下列说法正确有</w:t>
      </w:r>
    </w:p>
    <w:p w:rsidR="004234CD" w:rsidRDefault="00C11DB0" w:rsidP="00145662">
      <w:pPr>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①由于人们的知识结构等不同</w:t>
      </w:r>
      <w:r>
        <w:rPr>
          <w:rFonts w:ascii="宋体" w:eastAsia="宋体" w:hAnsi="宋体" w:cs="宋体" w:hint="eastAsia"/>
          <w:b/>
          <w:sz w:val="24"/>
          <w:szCs w:val="24"/>
        </w:rPr>
        <w:t>,</w:t>
      </w:r>
      <w:r>
        <w:rPr>
          <w:rFonts w:ascii="宋体" w:eastAsia="宋体" w:hAnsi="宋体" w:cs="宋体" w:hint="eastAsia"/>
          <w:b/>
          <w:sz w:val="24"/>
          <w:szCs w:val="24"/>
        </w:rPr>
        <w:t>对宇宙边界问题会产生多种真理性认识</w:t>
      </w:r>
    </w:p>
    <w:p w:rsidR="004234CD" w:rsidRDefault="00C11DB0" w:rsidP="00145662">
      <w:pPr>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②对字宙边界问题的争议</w:t>
      </w:r>
      <w:r>
        <w:rPr>
          <w:rFonts w:ascii="宋体" w:eastAsia="宋体" w:hAnsi="宋体" w:cs="宋体" w:hint="eastAsia"/>
          <w:b/>
          <w:sz w:val="24"/>
          <w:szCs w:val="24"/>
        </w:rPr>
        <w:t>,</w:t>
      </w:r>
      <w:r>
        <w:rPr>
          <w:rFonts w:ascii="宋体" w:eastAsia="宋体" w:hAnsi="宋体" w:cs="宋体" w:hint="eastAsia"/>
          <w:b/>
          <w:sz w:val="24"/>
          <w:szCs w:val="24"/>
        </w:rPr>
        <w:t>有待更科学的理论来验证</w:t>
      </w:r>
    </w:p>
    <w:p w:rsidR="004234CD" w:rsidRDefault="00C11DB0" w:rsidP="00145662">
      <w:pPr>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③受实践水平的限制</w:t>
      </w:r>
      <w:r>
        <w:rPr>
          <w:rFonts w:ascii="宋体" w:eastAsia="宋体" w:hAnsi="宋体" w:cs="宋体" w:hint="eastAsia"/>
          <w:b/>
          <w:sz w:val="24"/>
          <w:szCs w:val="24"/>
        </w:rPr>
        <w:t>,</w:t>
      </w:r>
      <w:r>
        <w:rPr>
          <w:rFonts w:ascii="宋体" w:eastAsia="宋体" w:hAnsi="宋体" w:cs="宋体" w:hint="eastAsia"/>
          <w:b/>
          <w:sz w:val="24"/>
          <w:szCs w:val="24"/>
        </w:rPr>
        <w:t>人们对宇宙的认识具有反复性</w:t>
      </w:r>
    </w:p>
    <w:p w:rsidR="004234CD" w:rsidRDefault="00C11DB0" w:rsidP="00145662">
      <w:pPr>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④人们对宇宙边界的争论</w:t>
      </w:r>
      <w:r>
        <w:rPr>
          <w:rFonts w:ascii="宋体" w:eastAsia="宋体" w:hAnsi="宋体" w:cs="宋体" w:hint="eastAsia"/>
          <w:b/>
          <w:sz w:val="24"/>
          <w:szCs w:val="24"/>
        </w:rPr>
        <w:t>,</w:t>
      </w:r>
      <w:r>
        <w:rPr>
          <w:rFonts w:ascii="宋体" w:eastAsia="宋体" w:hAnsi="宋体" w:cs="宋体" w:hint="eastAsia"/>
          <w:b/>
          <w:sz w:val="24"/>
          <w:szCs w:val="24"/>
        </w:rPr>
        <w:t>会推动人们对宇宙认识的发展</w:t>
      </w:r>
    </w:p>
    <w:p w:rsidR="004234CD" w:rsidRDefault="00C11DB0" w:rsidP="00145662">
      <w:pPr>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A</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①②</w:t>
      </w:r>
      <w:r>
        <w:rPr>
          <w:rFonts w:ascii="宋体" w:eastAsia="宋体" w:hAnsi="宋体" w:cs="宋体" w:hint="eastAsia"/>
          <w:b/>
          <w:sz w:val="24"/>
          <w:szCs w:val="24"/>
        </w:rPr>
        <w:t xml:space="preserve">    B</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①③</w:t>
      </w:r>
      <w:r>
        <w:rPr>
          <w:rFonts w:ascii="宋体" w:eastAsia="宋体" w:hAnsi="宋体" w:cs="宋体" w:hint="eastAsia"/>
          <w:b/>
          <w:sz w:val="24"/>
          <w:szCs w:val="24"/>
        </w:rPr>
        <w:t xml:space="preserve">   </w:t>
      </w:r>
      <w:r>
        <w:rPr>
          <w:rFonts w:ascii="宋体" w:eastAsia="宋体" w:hAnsi="宋体" w:cs="宋体" w:hint="eastAsia"/>
          <w:b/>
          <w:color w:val="FF0000"/>
          <w:sz w:val="24"/>
          <w:szCs w:val="24"/>
        </w:rPr>
        <w:t xml:space="preserve"> C</w:t>
      </w:r>
      <w:r>
        <w:rPr>
          <w:rFonts w:ascii="宋体" w:eastAsia="宋体" w:hAnsi="宋体" w:cs="宋体" w:hint="eastAsia"/>
          <w:b/>
          <w:color w:val="FF0000"/>
          <w:sz w:val="24"/>
          <w:szCs w:val="24"/>
        </w:rPr>
        <w:t>．</w:t>
      </w:r>
      <w:r>
        <w:rPr>
          <w:rFonts w:ascii="宋体" w:eastAsia="宋体" w:hAnsi="宋体" w:cs="宋体" w:hint="eastAsia"/>
          <w:b/>
          <w:color w:val="FF0000"/>
          <w:sz w:val="24"/>
          <w:szCs w:val="24"/>
        </w:rPr>
        <w:t xml:space="preserve"> </w:t>
      </w:r>
      <w:r>
        <w:rPr>
          <w:rFonts w:ascii="宋体" w:eastAsia="宋体" w:hAnsi="宋体" w:cs="宋体" w:hint="eastAsia"/>
          <w:b/>
          <w:color w:val="FF0000"/>
          <w:sz w:val="24"/>
          <w:szCs w:val="24"/>
        </w:rPr>
        <w:t>③④</w:t>
      </w:r>
      <w:r>
        <w:rPr>
          <w:rFonts w:ascii="宋体" w:eastAsia="宋体" w:hAnsi="宋体" w:cs="宋体" w:hint="eastAsia"/>
          <w:b/>
          <w:sz w:val="24"/>
          <w:szCs w:val="24"/>
        </w:rPr>
        <w:t xml:space="preserve">    D</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②④</w:t>
      </w:r>
    </w:p>
    <w:p w:rsidR="004234CD" w:rsidRDefault="00C11DB0" w:rsidP="00145662">
      <w:pPr>
        <w:spacing w:line="440" w:lineRule="exact"/>
        <w:ind w:left="482" w:hangingChars="200" w:hanging="482"/>
        <w:rPr>
          <w:rFonts w:ascii="宋体" w:eastAsia="宋体" w:hAnsi="宋体" w:cs="宋体"/>
          <w:b/>
          <w:sz w:val="24"/>
          <w:szCs w:val="24"/>
        </w:rPr>
      </w:pPr>
      <w:r>
        <w:rPr>
          <w:rFonts w:ascii="宋体" w:eastAsia="宋体" w:hAnsi="宋体" w:cs="宋体" w:hint="eastAsia"/>
          <w:b/>
          <w:sz w:val="24"/>
          <w:szCs w:val="24"/>
        </w:rPr>
        <w:t>7</w:t>
      </w:r>
      <w:r>
        <w:rPr>
          <w:rFonts w:ascii="宋体" w:eastAsia="宋体" w:hAnsi="宋体" w:cs="宋体" w:hint="eastAsia"/>
          <w:b/>
          <w:sz w:val="24"/>
          <w:szCs w:val="24"/>
        </w:rPr>
        <w:t>．近年来，利用手机、网络等进行的不完整及断断续续的阅读逐渐盛行。这种“碎片化阅读方式”带来海量信息的同时也导致了知识来源的随意性。零碎的阅读无法让读者走进大部分书籍和主题严肃的文本，容易形成思维惰性。这启示我们应</w:t>
      </w:r>
    </w:p>
    <w:p w:rsidR="004234CD" w:rsidRDefault="00C11DB0" w:rsidP="00145662">
      <w:pPr>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①主动认识和改变阅读规律，改变思维惰性以避免成为碎片化信息奴隶</w:t>
      </w:r>
    </w:p>
    <w:p w:rsidR="004234CD" w:rsidRDefault="00C11DB0" w:rsidP="00145662">
      <w:pPr>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②充分发挥意识能动作用，自觉选择名著等书</w:t>
      </w:r>
      <w:r>
        <w:rPr>
          <w:rFonts w:ascii="宋体" w:eastAsia="宋体" w:hAnsi="宋体" w:cs="宋体" w:hint="eastAsia"/>
          <w:b/>
          <w:sz w:val="24"/>
          <w:szCs w:val="24"/>
        </w:rPr>
        <w:t>籍来丰富自己的精神世界</w:t>
      </w:r>
    </w:p>
    <w:p w:rsidR="004234CD" w:rsidRDefault="00C11DB0" w:rsidP="00145662">
      <w:pPr>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③用联系观点看问题，结合个人兴趣与时代需求阅读一些主题严肃书籍</w:t>
      </w:r>
    </w:p>
    <w:p w:rsidR="004234CD" w:rsidRDefault="00C11DB0" w:rsidP="00145662">
      <w:pPr>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④运用系统优化方法，将碎片化阅读累积起来就能实现整体阅读的效果。</w:t>
      </w:r>
    </w:p>
    <w:p w:rsidR="004234CD" w:rsidRDefault="00C11DB0" w:rsidP="00145662">
      <w:pPr>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A</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①③</w:t>
      </w:r>
      <w:r>
        <w:rPr>
          <w:rFonts w:ascii="宋体" w:eastAsia="宋体" w:hAnsi="宋体" w:cs="宋体" w:hint="eastAsia"/>
          <w:b/>
          <w:sz w:val="24"/>
          <w:szCs w:val="24"/>
        </w:rPr>
        <w:t xml:space="preserve">    B</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①④</w:t>
      </w:r>
      <w:r>
        <w:rPr>
          <w:rFonts w:ascii="宋体" w:eastAsia="宋体" w:hAnsi="宋体" w:cs="宋体" w:hint="eastAsia"/>
          <w:b/>
          <w:sz w:val="24"/>
          <w:szCs w:val="24"/>
        </w:rPr>
        <w:t xml:space="preserve">    </w:t>
      </w:r>
      <w:r>
        <w:rPr>
          <w:rFonts w:ascii="宋体" w:eastAsia="宋体" w:hAnsi="宋体" w:cs="宋体" w:hint="eastAsia"/>
          <w:b/>
          <w:color w:val="FF0000"/>
          <w:sz w:val="24"/>
          <w:szCs w:val="24"/>
        </w:rPr>
        <w:t>C</w:t>
      </w:r>
      <w:r>
        <w:rPr>
          <w:rFonts w:ascii="宋体" w:eastAsia="宋体" w:hAnsi="宋体" w:cs="宋体" w:hint="eastAsia"/>
          <w:b/>
          <w:color w:val="FF0000"/>
          <w:sz w:val="24"/>
          <w:szCs w:val="24"/>
        </w:rPr>
        <w:t>．</w:t>
      </w:r>
      <w:r>
        <w:rPr>
          <w:rFonts w:ascii="宋体" w:eastAsia="宋体" w:hAnsi="宋体" w:cs="宋体" w:hint="eastAsia"/>
          <w:b/>
          <w:color w:val="FF0000"/>
          <w:sz w:val="24"/>
          <w:szCs w:val="24"/>
        </w:rPr>
        <w:t xml:space="preserve"> </w:t>
      </w:r>
      <w:r>
        <w:rPr>
          <w:rFonts w:ascii="宋体" w:eastAsia="宋体" w:hAnsi="宋体" w:cs="宋体" w:hint="eastAsia"/>
          <w:b/>
          <w:color w:val="FF0000"/>
          <w:sz w:val="24"/>
          <w:szCs w:val="24"/>
        </w:rPr>
        <w:t>②③</w:t>
      </w:r>
      <w:r>
        <w:rPr>
          <w:rFonts w:ascii="宋体" w:eastAsia="宋体" w:hAnsi="宋体" w:cs="宋体" w:hint="eastAsia"/>
          <w:b/>
          <w:sz w:val="24"/>
          <w:szCs w:val="24"/>
        </w:rPr>
        <w:t xml:space="preserve">    D</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②④</w:t>
      </w:r>
    </w:p>
    <w:p w:rsidR="004234CD" w:rsidRDefault="00C11DB0" w:rsidP="00145662">
      <w:pPr>
        <w:spacing w:line="440" w:lineRule="exact"/>
        <w:ind w:left="482" w:hangingChars="200" w:hanging="482"/>
        <w:rPr>
          <w:rFonts w:ascii="宋体" w:eastAsia="宋体" w:hAnsi="宋体" w:cs="宋体"/>
          <w:b/>
          <w:sz w:val="24"/>
          <w:szCs w:val="24"/>
        </w:rPr>
      </w:pPr>
      <w:r>
        <w:rPr>
          <w:rFonts w:ascii="宋体" w:eastAsia="宋体" w:hAnsi="宋体" w:cs="宋体" w:hint="eastAsia"/>
          <w:b/>
          <w:sz w:val="24"/>
          <w:szCs w:val="24"/>
        </w:rPr>
        <w:t>8</w:t>
      </w:r>
      <w:r>
        <w:rPr>
          <w:rFonts w:ascii="宋体" w:eastAsia="宋体" w:hAnsi="宋体" w:cs="宋体" w:hint="eastAsia"/>
          <w:b/>
          <w:sz w:val="24"/>
          <w:szCs w:val="24"/>
        </w:rPr>
        <w:t>．十九大报告指出：“必须认识到，我国社会主要矛盾的变化，没有改变我们对我国社会主义所处历史阶段的判断，我国仍处于并将长期处于社会主义初级阶段的基本国情没有变，我国是世界最大发展中国家的国际地位没有变。”对这里的“变”与“不变”的正确理解是</w:t>
      </w:r>
    </w:p>
    <w:p w:rsidR="004234CD" w:rsidRDefault="00C11DB0" w:rsidP="00145662">
      <w:pPr>
        <w:spacing w:line="440" w:lineRule="exact"/>
        <w:ind w:leftChars="200" w:left="420"/>
        <w:rPr>
          <w:rFonts w:ascii="宋体" w:eastAsia="宋体" w:hAnsi="宋体" w:cs="宋体"/>
          <w:b/>
          <w:sz w:val="24"/>
          <w:szCs w:val="24"/>
        </w:rPr>
      </w:pPr>
      <w:r>
        <w:rPr>
          <w:rFonts w:ascii="宋体" w:eastAsia="宋体" w:hAnsi="宋体" w:cs="宋体" w:hint="eastAsia"/>
          <w:b/>
          <w:sz w:val="24"/>
          <w:szCs w:val="24"/>
        </w:rPr>
        <w:t>①“变”体现了对主要矛盾的正确把握是一个循序渐进的</w:t>
      </w:r>
      <w:r>
        <w:rPr>
          <w:rFonts w:ascii="宋体" w:eastAsia="宋体" w:hAnsi="宋体" w:cs="宋体" w:hint="eastAsia"/>
          <w:b/>
          <w:sz w:val="24"/>
          <w:szCs w:val="24"/>
        </w:rPr>
        <w:t>过程</w:t>
      </w:r>
    </w:p>
    <w:p w:rsidR="004234CD" w:rsidRDefault="00C11DB0" w:rsidP="00145662">
      <w:pPr>
        <w:spacing w:line="440" w:lineRule="exact"/>
        <w:ind w:leftChars="200" w:left="420"/>
        <w:rPr>
          <w:rFonts w:ascii="宋体" w:eastAsia="宋体" w:hAnsi="宋体" w:cs="宋体"/>
          <w:b/>
          <w:sz w:val="24"/>
          <w:szCs w:val="24"/>
        </w:rPr>
      </w:pPr>
      <w:r>
        <w:rPr>
          <w:rFonts w:ascii="宋体" w:eastAsia="宋体" w:hAnsi="宋体" w:cs="宋体" w:hint="eastAsia"/>
          <w:b/>
          <w:sz w:val="24"/>
          <w:szCs w:val="24"/>
        </w:rPr>
        <w:t>②“不变”体现了事物发展过程绝对运动与相对静止的统一</w:t>
      </w:r>
    </w:p>
    <w:p w:rsidR="004234CD" w:rsidRDefault="00C11DB0" w:rsidP="00145662">
      <w:pPr>
        <w:spacing w:line="440" w:lineRule="exact"/>
        <w:ind w:leftChars="200" w:left="420"/>
        <w:rPr>
          <w:rFonts w:ascii="宋体" w:eastAsia="宋体" w:hAnsi="宋体" w:cs="宋体"/>
          <w:b/>
          <w:sz w:val="24"/>
          <w:szCs w:val="24"/>
        </w:rPr>
      </w:pPr>
      <w:r>
        <w:rPr>
          <w:rFonts w:ascii="宋体" w:eastAsia="宋体" w:hAnsi="宋体" w:cs="宋体" w:hint="eastAsia"/>
          <w:b/>
          <w:sz w:val="24"/>
          <w:szCs w:val="24"/>
        </w:rPr>
        <w:t>③“变”体现了认识具有反复性，事物本质的暴露是不断反复的过程</w:t>
      </w:r>
    </w:p>
    <w:p w:rsidR="004234CD" w:rsidRDefault="00C11DB0" w:rsidP="00145662">
      <w:pPr>
        <w:spacing w:line="440" w:lineRule="exact"/>
        <w:ind w:leftChars="200" w:left="420"/>
        <w:rPr>
          <w:rFonts w:ascii="宋体" w:eastAsia="宋体" w:hAnsi="宋体" w:cs="宋体"/>
          <w:b/>
          <w:sz w:val="24"/>
          <w:szCs w:val="24"/>
        </w:rPr>
      </w:pPr>
      <w:r>
        <w:rPr>
          <w:rFonts w:ascii="宋体" w:eastAsia="宋体" w:hAnsi="宋体" w:cs="宋体" w:hint="eastAsia"/>
          <w:b/>
          <w:sz w:val="24"/>
          <w:szCs w:val="24"/>
        </w:rPr>
        <w:t>④“不变”体现了坚持两点论和重点论的统一才能在复杂事物发展中找到正确方向</w:t>
      </w:r>
    </w:p>
    <w:p w:rsidR="004234CD" w:rsidRDefault="00C11DB0" w:rsidP="00145662">
      <w:pPr>
        <w:spacing w:line="440" w:lineRule="exact"/>
        <w:ind w:leftChars="200" w:left="420"/>
        <w:rPr>
          <w:rFonts w:ascii="宋体" w:eastAsia="宋体" w:hAnsi="宋体" w:cs="宋体"/>
          <w:b/>
          <w:sz w:val="24"/>
          <w:szCs w:val="24"/>
        </w:rPr>
      </w:pPr>
      <w:r>
        <w:rPr>
          <w:rFonts w:ascii="宋体" w:eastAsia="宋体" w:hAnsi="宋体" w:cs="宋体" w:hint="eastAsia"/>
          <w:b/>
          <w:sz w:val="24"/>
          <w:szCs w:val="24"/>
        </w:rPr>
        <w:t>A</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①②</w:t>
      </w:r>
      <w:r>
        <w:rPr>
          <w:rFonts w:ascii="宋体" w:eastAsia="宋体" w:hAnsi="宋体" w:cs="宋体" w:hint="eastAsia"/>
          <w:b/>
          <w:sz w:val="24"/>
          <w:szCs w:val="24"/>
        </w:rPr>
        <w:t xml:space="preserve">    B</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①③</w:t>
      </w:r>
      <w:r>
        <w:rPr>
          <w:rFonts w:ascii="宋体" w:eastAsia="宋体" w:hAnsi="宋体" w:cs="宋体" w:hint="eastAsia"/>
          <w:b/>
          <w:sz w:val="24"/>
          <w:szCs w:val="24"/>
        </w:rPr>
        <w:t xml:space="preserve">    </w:t>
      </w:r>
      <w:r>
        <w:rPr>
          <w:rFonts w:ascii="宋体" w:eastAsia="宋体" w:hAnsi="宋体" w:cs="宋体" w:hint="eastAsia"/>
          <w:b/>
          <w:color w:val="FF0000"/>
          <w:sz w:val="24"/>
          <w:szCs w:val="24"/>
        </w:rPr>
        <w:t>C</w:t>
      </w:r>
      <w:r>
        <w:rPr>
          <w:rFonts w:ascii="宋体" w:eastAsia="宋体" w:hAnsi="宋体" w:cs="宋体" w:hint="eastAsia"/>
          <w:b/>
          <w:color w:val="FF0000"/>
          <w:sz w:val="24"/>
          <w:szCs w:val="24"/>
        </w:rPr>
        <w:t>．</w:t>
      </w:r>
      <w:r>
        <w:rPr>
          <w:rFonts w:ascii="宋体" w:eastAsia="宋体" w:hAnsi="宋体" w:cs="宋体" w:hint="eastAsia"/>
          <w:b/>
          <w:color w:val="FF0000"/>
          <w:sz w:val="24"/>
          <w:szCs w:val="24"/>
        </w:rPr>
        <w:t xml:space="preserve"> </w:t>
      </w:r>
      <w:r>
        <w:rPr>
          <w:rFonts w:ascii="宋体" w:eastAsia="宋体" w:hAnsi="宋体" w:cs="宋体" w:hint="eastAsia"/>
          <w:b/>
          <w:color w:val="FF0000"/>
          <w:sz w:val="24"/>
          <w:szCs w:val="24"/>
        </w:rPr>
        <w:t>②④</w:t>
      </w:r>
      <w:r>
        <w:rPr>
          <w:rFonts w:ascii="宋体" w:eastAsia="宋体" w:hAnsi="宋体" w:cs="宋体" w:hint="eastAsia"/>
          <w:b/>
          <w:sz w:val="24"/>
          <w:szCs w:val="24"/>
        </w:rPr>
        <w:t xml:space="preserve">    D</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③④</w:t>
      </w:r>
    </w:p>
    <w:p w:rsidR="004234CD" w:rsidRDefault="00C11DB0" w:rsidP="00145662">
      <w:pPr>
        <w:spacing w:line="420" w:lineRule="exact"/>
        <w:ind w:left="482" w:hangingChars="200" w:hanging="482"/>
        <w:rPr>
          <w:rFonts w:ascii="宋体" w:eastAsia="宋体" w:hAnsi="宋体" w:cs="宋体"/>
          <w:b/>
          <w:sz w:val="24"/>
          <w:szCs w:val="24"/>
        </w:rPr>
      </w:pPr>
      <w:r>
        <w:rPr>
          <w:rFonts w:ascii="宋体" w:eastAsia="宋体" w:hAnsi="宋体" w:cs="宋体" w:hint="eastAsia"/>
          <w:b/>
          <w:sz w:val="24"/>
          <w:szCs w:val="24"/>
        </w:rPr>
        <w:lastRenderedPageBreak/>
        <w:t>9</w:t>
      </w:r>
      <w:r>
        <w:rPr>
          <w:rFonts w:ascii="宋体" w:eastAsia="宋体" w:hAnsi="宋体" w:cs="宋体" w:hint="eastAsia"/>
          <w:b/>
          <w:sz w:val="24"/>
          <w:szCs w:val="24"/>
        </w:rPr>
        <w:t>．人们通常认为，土鸡在自然环境中生长，吃的是天然食物，产的蛋营养价值自然比人工饲养的普通鸡下的蛋高。但专业检测结果表明，土鸡蛋和普通鸡蛋的营养价值差别非常小，主要是适合人群不同，因胆固醇含量不同，土鸡蛋更适合儿童食用，</w:t>
      </w:r>
      <w:bookmarkStart w:id="0" w:name="OLE_LINK1"/>
      <w:r>
        <w:rPr>
          <w:rFonts w:ascii="宋体" w:eastAsia="宋体" w:hAnsi="宋体" w:cs="宋体" w:hint="eastAsia"/>
          <w:b/>
          <w:sz w:val="24"/>
          <w:szCs w:val="24"/>
        </w:rPr>
        <w:t>普通鸡蛋则更适合中老年食用。这说明</w:t>
      </w:r>
    </w:p>
    <w:p w:rsidR="004234CD" w:rsidRDefault="00C11DB0" w:rsidP="00145662">
      <w:pPr>
        <w:spacing w:line="420" w:lineRule="exact"/>
        <w:ind w:leftChars="200" w:left="420"/>
        <w:rPr>
          <w:rFonts w:ascii="宋体" w:eastAsia="宋体" w:hAnsi="宋体" w:cs="宋体"/>
          <w:b/>
          <w:sz w:val="24"/>
          <w:szCs w:val="24"/>
        </w:rPr>
      </w:pPr>
      <w:r>
        <w:rPr>
          <w:rFonts w:ascii="宋体" w:eastAsia="宋体" w:hAnsi="宋体" w:cs="宋体" w:hint="eastAsia"/>
          <w:b/>
          <w:sz w:val="24"/>
          <w:szCs w:val="24"/>
        </w:rPr>
        <w:t>①主观经验不可靠，获取真理需要亲身实践</w:t>
      </w:r>
      <w:bookmarkEnd w:id="0"/>
      <w:r>
        <w:rPr>
          <w:rFonts w:ascii="宋体" w:eastAsia="宋体" w:hAnsi="宋体" w:cs="宋体" w:hint="eastAsia"/>
          <w:b/>
          <w:sz w:val="24"/>
          <w:szCs w:val="24"/>
        </w:rPr>
        <w:t xml:space="preserve">  </w:t>
      </w:r>
      <w:r>
        <w:rPr>
          <w:rFonts w:ascii="宋体" w:eastAsia="宋体" w:hAnsi="宋体" w:cs="宋体" w:hint="eastAsia"/>
          <w:b/>
          <w:sz w:val="24"/>
          <w:szCs w:val="24"/>
        </w:rPr>
        <w:t>②具体问题具体分析才能够正确认识事物</w:t>
      </w:r>
    </w:p>
    <w:p w:rsidR="004234CD" w:rsidRDefault="00C11DB0" w:rsidP="00145662">
      <w:pPr>
        <w:spacing w:line="420" w:lineRule="exact"/>
        <w:ind w:leftChars="200" w:left="420"/>
        <w:rPr>
          <w:rFonts w:ascii="宋体" w:eastAsia="宋体" w:hAnsi="宋体" w:cs="宋体"/>
          <w:b/>
          <w:sz w:val="24"/>
          <w:szCs w:val="24"/>
        </w:rPr>
      </w:pPr>
      <w:r>
        <w:rPr>
          <w:rFonts w:ascii="宋体" w:eastAsia="宋体" w:hAnsi="宋体" w:cs="宋体" w:hint="eastAsia"/>
          <w:b/>
          <w:sz w:val="24"/>
          <w:szCs w:val="24"/>
        </w:rPr>
        <w:t>③真理性的认识会在发展中不断地超越自身</w:t>
      </w:r>
      <w:r>
        <w:rPr>
          <w:rFonts w:ascii="宋体" w:eastAsia="宋体" w:hAnsi="宋体" w:cs="宋体" w:hint="eastAsia"/>
          <w:b/>
          <w:sz w:val="24"/>
          <w:szCs w:val="24"/>
        </w:rPr>
        <w:t xml:space="preserve">  </w:t>
      </w:r>
      <w:r>
        <w:rPr>
          <w:rFonts w:ascii="宋体" w:eastAsia="宋体" w:hAnsi="宋体" w:cs="宋体" w:hint="eastAsia"/>
          <w:b/>
          <w:sz w:val="24"/>
          <w:szCs w:val="24"/>
        </w:rPr>
        <w:t>④认识事物要一切以时间、地点、条件为转移</w:t>
      </w:r>
    </w:p>
    <w:p w:rsidR="004234CD" w:rsidRDefault="00C11DB0" w:rsidP="00145662">
      <w:pPr>
        <w:spacing w:line="420" w:lineRule="exact"/>
        <w:ind w:leftChars="200" w:left="420"/>
        <w:rPr>
          <w:rFonts w:ascii="宋体" w:eastAsia="宋体" w:hAnsi="宋体" w:cs="宋体"/>
          <w:b/>
          <w:sz w:val="24"/>
          <w:szCs w:val="24"/>
        </w:rPr>
      </w:pPr>
      <w:r>
        <w:rPr>
          <w:rFonts w:ascii="宋体" w:eastAsia="宋体" w:hAnsi="宋体" w:cs="宋体" w:hint="eastAsia"/>
          <w:b/>
          <w:sz w:val="24"/>
          <w:szCs w:val="24"/>
        </w:rPr>
        <w:t>A</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①②</w:t>
      </w:r>
      <w:r>
        <w:rPr>
          <w:rFonts w:ascii="宋体" w:eastAsia="宋体" w:hAnsi="宋体" w:cs="宋体" w:hint="eastAsia"/>
          <w:b/>
          <w:sz w:val="24"/>
          <w:szCs w:val="24"/>
        </w:rPr>
        <w:t xml:space="preserve">    </w:t>
      </w:r>
      <w:r w:rsidR="00145662">
        <w:rPr>
          <w:rFonts w:ascii="宋体" w:eastAsia="宋体" w:hAnsi="宋体" w:cs="宋体"/>
          <w:b/>
          <w:sz w:val="24"/>
          <w:szCs w:val="24"/>
        </w:rPr>
        <w:t xml:space="preserve">          </w:t>
      </w:r>
      <w:r>
        <w:rPr>
          <w:rFonts w:ascii="宋体" w:eastAsia="宋体" w:hAnsi="宋体" w:cs="宋体" w:hint="eastAsia"/>
          <w:b/>
          <w:sz w:val="24"/>
          <w:szCs w:val="24"/>
        </w:rPr>
        <w:t>B</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①③</w:t>
      </w:r>
      <w:r>
        <w:rPr>
          <w:rFonts w:ascii="宋体" w:eastAsia="宋体" w:hAnsi="宋体" w:cs="宋体" w:hint="eastAsia"/>
          <w:b/>
          <w:sz w:val="24"/>
          <w:szCs w:val="24"/>
        </w:rPr>
        <w:t xml:space="preserve">  </w:t>
      </w:r>
      <w:r w:rsidR="00145662">
        <w:rPr>
          <w:rFonts w:ascii="宋体" w:eastAsia="宋体" w:hAnsi="宋体" w:cs="宋体"/>
          <w:b/>
          <w:sz w:val="24"/>
          <w:szCs w:val="24"/>
        </w:rPr>
        <w:t xml:space="preserve">    </w:t>
      </w:r>
      <w:r>
        <w:rPr>
          <w:rFonts w:ascii="宋体" w:eastAsia="宋体" w:hAnsi="宋体" w:cs="宋体" w:hint="eastAsia"/>
          <w:b/>
          <w:sz w:val="24"/>
          <w:szCs w:val="24"/>
        </w:rPr>
        <w:t xml:space="preserve"> </w:t>
      </w:r>
      <w:r>
        <w:rPr>
          <w:rFonts w:ascii="宋体" w:eastAsia="宋体" w:hAnsi="宋体" w:cs="宋体" w:hint="eastAsia"/>
          <w:b/>
          <w:color w:val="FF0000"/>
          <w:sz w:val="24"/>
          <w:szCs w:val="24"/>
        </w:rPr>
        <w:t xml:space="preserve"> C</w:t>
      </w:r>
      <w:r>
        <w:rPr>
          <w:rFonts w:ascii="宋体" w:eastAsia="宋体" w:hAnsi="宋体" w:cs="宋体" w:hint="eastAsia"/>
          <w:b/>
          <w:color w:val="FF0000"/>
          <w:sz w:val="24"/>
          <w:szCs w:val="24"/>
        </w:rPr>
        <w:t>．</w:t>
      </w:r>
      <w:r>
        <w:rPr>
          <w:rFonts w:ascii="宋体" w:eastAsia="宋体" w:hAnsi="宋体" w:cs="宋体" w:hint="eastAsia"/>
          <w:b/>
          <w:color w:val="FF0000"/>
          <w:sz w:val="24"/>
          <w:szCs w:val="24"/>
        </w:rPr>
        <w:t xml:space="preserve"> </w:t>
      </w:r>
      <w:r>
        <w:rPr>
          <w:rFonts w:ascii="宋体" w:eastAsia="宋体" w:hAnsi="宋体" w:cs="宋体" w:hint="eastAsia"/>
          <w:b/>
          <w:color w:val="FF0000"/>
          <w:sz w:val="24"/>
          <w:szCs w:val="24"/>
        </w:rPr>
        <w:t>②④</w:t>
      </w:r>
      <w:r>
        <w:rPr>
          <w:rFonts w:ascii="宋体" w:eastAsia="宋体" w:hAnsi="宋体" w:cs="宋体" w:hint="eastAsia"/>
          <w:b/>
          <w:sz w:val="24"/>
          <w:szCs w:val="24"/>
        </w:rPr>
        <w:t xml:space="preserve">   </w:t>
      </w:r>
      <w:r w:rsidR="00145662">
        <w:rPr>
          <w:rFonts w:ascii="宋体" w:eastAsia="宋体" w:hAnsi="宋体" w:cs="宋体"/>
          <w:b/>
          <w:sz w:val="24"/>
          <w:szCs w:val="24"/>
        </w:rPr>
        <w:t xml:space="preserve">    </w:t>
      </w:r>
      <w:r>
        <w:rPr>
          <w:rFonts w:ascii="宋体" w:eastAsia="宋体" w:hAnsi="宋体" w:cs="宋体" w:hint="eastAsia"/>
          <w:b/>
          <w:sz w:val="24"/>
          <w:szCs w:val="24"/>
        </w:rPr>
        <w:t xml:space="preserve"> D</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③④</w:t>
      </w:r>
    </w:p>
    <w:p w:rsidR="004234CD" w:rsidRDefault="00C11DB0" w:rsidP="00145662">
      <w:pPr>
        <w:spacing w:line="420" w:lineRule="exact"/>
        <w:ind w:left="482" w:hangingChars="200" w:hanging="482"/>
        <w:rPr>
          <w:rFonts w:ascii="宋体" w:eastAsia="宋体" w:hAnsi="宋体" w:cs="宋体"/>
          <w:b/>
          <w:sz w:val="24"/>
          <w:szCs w:val="24"/>
        </w:rPr>
      </w:pPr>
      <w:r>
        <w:rPr>
          <w:rFonts w:ascii="宋体" w:eastAsia="宋体" w:hAnsi="宋体" w:cs="宋体" w:hint="eastAsia"/>
          <w:b/>
          <w:sz w:val="24"/>
          <w:szCs w:val="24"/>
        </w:rPr>
        <w:t>10.</w:t>
      </w:r>
      <w:r>
        <w:rPr>
          <w:rFonts w:ascii="宋体" w:eastAsia="宋体" w:hAnsi="宋体" w:cs="宋体" w:hint="eastAsia"/>
          <w:b/>
          <w:sz w:val="24"/>
          <w:szCs w:val="24"/>
        </w:rPr>
        <w:t>“一重山，两重山。山远天高烟水寒，相思枫叶丹。菊花开，菊花残。塞雁高飞人未还，一帘风月闲。”五代十国时期李煜的这首《长相思</w:t>
      </w:r>
      <w:r>
        <w:rPr>
          <w:rFonts w:ascii="宋体" w:eastAsia="宋体" w:hAnsi="宋体" w:cs="宋体" w:hint="eastAsia"/>
          <w:b/>
          <w:sz w:val="24"/>
          <w:szCs w:val="24"/>
        </w:rPr>
        <w:t>۰</w:t>
      </w:r>
      <w:r>
        <w:rPr>
          <w:rFonts w:ascii="宋体" w:eastAsia="宋体" w:hAnsi="宋体" w:cs="宋体" w:hint="eastAsia"/>
          <w:b/>
          <w:sz w:val="24"/>
          <w:szCs w:val="24"/>
        </w:rPr>
        <w:t>一重山》描写了一个思妇在秋日里苦忆离人、急盼归来，然而最终没有盼来的怨恨心绪。从唯物辩证法角度看</w:t>
      </w:r>
      <w:r>
        <w:rPr>
          <w:rFonts w:ascii="宋体" w:eastAsia="宋体" w:hAnsi="宋体" w:cs="宋体" w:hint="eastAsia"/>
          <w:b/>
          <w:sz w:val="24"/>
          <w:szCs w:val="24"/>
        </w:rPr>
        <w:t>,</w:t>
      </w:r>
      <w:r>
        <w:rPr>
          <w:rFonts w:ascii="宋体" w:eastAsia="宋体" w:hAnsi="宋体" w:cs="宋体" w:hint="eastAsia"/>
          <w:b/>
          <w:sz w:val="24"/>
          <w:szCs w:val="24"/>
        </w:rPr>
        <w:t>对这首小令理解</w:t>
      </w:r>
      <w:r>
        <w:rPr>
          <w:rFonts w:ascii="宋体" w:eastAsia="宋体" w:hAnsi="宋体" w:cs="宋体" w:hint="eastAsia"/>
          <w:b/>
          <w:sz w:val="24"/>
          <w:szCs w:val="24"/>
        </w:rPr>
        <w:t>正确的是</w:t>
      </w:r>
    </w:p>
    <w:p w:rsidR="004234CD" w:rsidRDefault="00C11DB0" w:rsidP="00145662">
      <w:pPr>
        <w:spacing w:line="420" w:lineRule="exact"/>
        <w:ind w:leftChars="200" w:left="420"/>
        <w:rPr>
          <w:rFonts w:ascii="宋体" w:eastAsia="宋体" w:hAnsi="宋体" w:cs="宋体"/>
          <w:b/>
          <w:sz w:val="24"/>
          <w:szCs w:val="24"/>
        </w:rPr>
      </w:pPr>
      <w:r>
        <w:rPr>
          <w:rFonts w:ascii="宋体" w:eastAsia="宋体" w:hAnsi="宋体" w:cs="宋体" w:hint="eastAsia"/>
          <w:b/>
          <w:sz w:val="24"/>
          <w:szCs w:val="24"/>
        </w:rPr>
        <w:t>①枫叶与思妇的思念心绪之间存在必然联系</w:t>
      </w:r>
      <w:r>
        <w:rPr>
          <w:rFonts w:ascii="宋体" w:eastAsia="宋体" w:hAnsi="宋体" w:cs="宋体" w:hint="eastAsia"/>
          <w:b/>
          <w:sz w:val="24"/>
          <w:szCs w:val="24"/>
        </w:rPr>
        <w:t xml:space="preserve">  </w:t>
      </w:r>
      <w:r>
        <w:rPr>
          <w:rFonts w:ascii="宋体" w:eastAsia="宋体" w:hAnsi="宋体" w:cs="宋体" w:hint="eastAsia"/>
          <w:b/>
          <w:sz w:val="24"/>
          <w:szCs w:val="24"/>
        </w:rPr>
        <w:t>②花开花残表明人为事物的联系具有客观性</w:t>
      </w:r>
    </w:p>
    <w:p w:rsidR="004234CD" w:rsidRDefault="00C11DB0" w:rsidP="00145662">
      <w:pPr>
        <w:spacing w:line="420" w:lineRule="exact"/>
        <w:ind w:leftChars="200" w:left="420"/>
        <w:rPr>
          <w:rFonts w:ascii="宋体" w:eastAsia="宋体" w:hAnsi="宋体" w:cs="宋体"/>
          <w:b/>
          <w:sz w:val="24"/>
          <w:szCs w:val="24"/>
        </w:rPr>
      </w:pPr>
      <w:r>
        <w:rPr>
          <w:rFonts w:ascii="宋体" w:eastAsia="宋体" w:hAnsi="宋体" w:cs="宋体" w:hint="eastAsia"/>
          <w:b/>
          <w:sz w:val="24"/>
          <w:szCs w:val="24"/>
        </w:rPr>
        <w:t>③“一帘风月闲”表明事物联系是有条件的</w:t>
      </w:r>
      <w:r>
        <w:rPr>
          <w:rFonts w:ascii="宋体" w:eastAsia="宋体" w:hAnsi="宋体" w:cs="宋体" w:hint="eastAsia"/>
          <w:b/>
          <w:sz w:val="24"/>
          <w:szCs w:val="24"/>
        </w:rPr>
        <w:t xml:space="preserve"> </w:t>
      </w:r>
      <w:r>
        <w:rPr>
          <w:rFonts w:ascii="宋体" w:eastAsia="宋体" w:hAnsi="宋体" w:cs="宋体" w:hint="eastAsia"/>
          <w:b/>
          <w:sz w:val="24"/>
          <w:szCs w:val="24"/>
        </w:rPr>
        <w:t xml:space="preserve"> </w:t>
      </w:r>
      <w:r>
        <w:rPr>
          <w:rFonts w:ascii="宋体" w:eastAsia="宋体" w:hAnsi="宋体" w:cs="宋体" w:hint="eastAsia"/>
          <w:b/>
          <w:sz w:val="24"/>
          <w:szCs w:val="24"/>
        </w:rPr>
        <w:t>④作者以景衬情表明事物之间是普遍联系的</w:t>
      </w:r>
    </w:p>
    <w:p w:rsidR="004234CD" w:rsidRDefault="00C11DB0" w:rsidP="00145662">
      <w:pPr>
        <w:spacing w:line="420" w:lineRule="exact"/>
        <w:ind w:leftChars="200" w:left="420"/>
        <w:rPr>
          <w:rFonts w:ascii="宋体" w:eastAsia="宋体" w:hAnsi="宋体" w:cs="宋体"/>
          <w:b/>
          <w:color w:val="FF0000"/>
          <w:sz w:val="24"/>
          <w:szCs w:val="24"/>
        </w:rPr>
      </w:pPr>
      <w:r>
        <w:rPr>
          <w:rFonts w:ascii="宋体" w:eastAsia="宋体" w:hAnsi="宋体" w:cs="宋体" w:hint="eastAsia"/>
          <w:b/>
          <w:sz w:val="24"/>
          <w:szCs w:val="24"/>
        </w:rPr>
        <w:t>A</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①②</w:t>
      </w:r>
      <w:r>
        <w:rPr>
          <w:rFonts w:ascii="宋体" w:eastAsia="宋体" w:hAnsi="宋体" w:cs="宋体" w:hint="eastAsia"/>
          <w:b/>
          <w:sz w:val="24"/>
          <w:szCs w:val="24"/>
        </w:rPr>
        <w:t xml:space="preserve">    </w:t>
      </w:r>
      <w:r w:rsidR="00145662">
        <w:rPr>
          <w:rFonts w:ascii="宋体" w:eastAsia="宋体" w:hAnsi="宋体" w:cs="宋体"/>
          <w:b/>
          <w:sz w:val="24"/>
          <w:szCs w:val="24"/>
        </w:rPr>
        <w:t xml:space="preserve">         </w:t>
      </w:r>
      <w:r>
        <w:rPr>
          <w:rFonts w:ascii="宋体" w:eastAsia="宋体" w:hAnsi="宋体" w:cs="宋体" w:hint="eastAsia"/>
          <w:b/>
          <w:sz w:val="24"/>
          <w:szCs w:val="24"/>
        </w:rPr>
        <w:t>B</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②③</w:t>
      </w:r>
      <w:r>
        <w:rPr>
          <w:rFonts w:ascii="宋体" w:eastAsia="宋体" w:hAnsi="宋体" w:cs="宋体" w:hint="eastAsia"/>
          <w:b/>
          <w:sz w:val="24"/>
          <w:szCs w:val="24"/>
        </w:rPr>
        <w:t xml:space="preserve">   </w:t>
      </w:r>
      <w:r w:rsidR="00145662">
        <w:rPr>
          <w:rFonts w:ascii="宋体" w:eastAsia="宋体" w:hAnsi="宋体" w:cs="宋体"/>
          <w:b/>
          <w:sz w:val="24"/>
          <w:szCs w:val="24"/>
        </w:rPr>
        <w:t xml:space="preserve">     </w:t>
      </w:r>
      <w:r>
        <w:rPr>
          <w:rFonts w:ascii="宋体" w:eastAsia="宋体" w:hAnsi="宋体" w:cs="宋体" w:hint="eastAsia"/>
          <w:b/>
          <w:sz w:val="24"/>
          <w:szCs w:val="24"/>
        </w:rPr>
        <w:t xml:space="preserve"> C</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①④</w:t>
      </w:r>
      <w:r>
        <w:rPr>
          <w:rFonts w:ascii="宋体" w:eastAsia="宋体" w:hAnsi="宋体" w:cs="宋体" w:hint="eastAsia"/>
          <w:b/>
          <w:sz w:val="24"/>
          <w:szCs w:val="24"/>
        </w:rPr>
        <w:t xml:space="preserve">    </w:t>
      </w:r>
      <w:r w:rsidR="00145662">
        <w:rPr>
          <w:rFonts w:ascii="宋体" w:eastAsia="宋体" w:hAnsi="宋体" w:cs="宋体"/>
          <w:b/>
          <w:sz w:val="24"/>
          <w:szCs w:val="24"/>
        </w:rPr>
        <w:t xml:space="preserve">      </w:t>
      </w:r>
      <w:r>
        <w:rPr>
          <w:rFonts w:ascii="宋体" w:eastAsia="宋体" w:hAnsi="宋体" w:cs="宋体" w:hint="eastAsia"/>
          <w:b/>
          <w:color w:val="FF0000"/>
          <w:sz w:val="24"/>
          <w:szCs w:val="24"/>
        </w:rPr>
        <w:t>D</w:t>
      </w:r>
      <w:r>
        <w:rPr>
          <w:rFonts w:ascii="宋体" w:eastAsia="宋体" w:hAnsi="宋体" w:cs="宋体" w:hint="eastAsia"/>
          <w:b/>
          <w:color w:val="FF0000"/>
          <w:sz w:val="24"/>
          <w:szCs w:val="24"/>
        </w:rPr>
        <w:t>．</w:t>
      </w:r>
      <w:r>
        <w:rPr>
          <w:rFonts w:ascii="宋体" w:eastAsia="宋体" w:hAnsi="宋体" w:cs="宋体" w:hint="eastAsia"/>
          <w:b/>
          <w:color w:val="FF0000"/>
          <w:sz w:val="24"/>
          <w:szCs w:val="24"/>
        </w:rPr>
        <w:t xml:space="preserve"> </w:t>
      </w:r>
      <w:r>
        <w:rPr>
          <w:rFonts w:ascii="宋体" w:eastAsia="宋体" w:hAnsi="宋体" w:cs="宋体" w:hint="eastAsia"/>
          <w:b/>
          <w:color w:val="FF0000"/>
          <w:sz w:val="24"/>
          <w:szCs w:val="24"/>
        </w:rPr>
        <w:t>③④</w:t>
      </w:r>
    </w:p>
    <w:p w:rsidR="004234CD" w:rsidRDefault="00C11DB0" w:rsidP="00145662">
      <w:pPr>
        <w:pStyle w:val="a3"/>
        <w:tabs>
          <w:tab w:val="left" w:pos="3402"/>
        </w:tabs>
        <w:snapToGrid w:val="0"/>
        <w:spacing w:line="420" w:lineRule="exact"/>
        <w:ind w:left="482" w:hangingChars="200" w:hanging="482"/>
        <w:rPr>
          <w:rFonts w:hAnsi="宋体" w:cs="Times New Roman"/>
          <w:b/>
          <w:bCs/>
          <w:color w:val="000000" w:themeColor="text1"/>
          <w:sz w:val="24"/>
          <w:szCs w:val="24"/>
        </w:rPr>
      </w:pPr>
      <w:r>
        <w:rPr>
          <w:rFonts w:hAnsi="宋体" w:cs="Times New Roman" w:hint="eastAsia"/>
          <w:b/>
          <w:bCs/>
          <w:sz w:val="24"/>
          <w:szCs w:val="24"/>
        </w:rPr>
        <w:t xml:space="preserve"> </w:t>
      </w:r>
      <w:r>
        <w:rPr>
          <w:rFonts w:hAnsi="宋体" w:cs="Times New Roman" w:hint="eastAsia"/>
          <w:b/>
          <w:bCs/>
          <w:color w:val="000000" w:themeColor="text1"/>
          <w:sz w:val="24"/>
          <w:szCs w:val="24"/>
        </w:rPr>
        <w:t>11.</w:t>
      </w:r>
      <w:r>
        <w:rPr>
          <w:rFonts w:hAnsi="宋体" w:cs="Times New Roman" w:hint="eastAsia"/>
          <w:b/>
          <w:bCs/>
          <w:color w:val="000000" w:themeColor="text1"/>
          <w:sz w:val="24"/>
          <w:szCs w:val="24"/>
        </w:rPr>
        <w:t>2018</w:t>
      </w:r>
      <w:r>
        <w:rPr>
          <w:rFonts w:hAnsi="宋体" w:cs="Times New Roman" w:hint="eastAsia"/>
          <w:b/>
          <w:bCs/>
          <w:color w:val="000000" w:themeColor="text1"/>
          <w:sz w:val="24"/>
          <w:szCs w:val="24"/>
        </w:rPr>
        <w:t>年</w:t>
      </w:r>
      <w:r>
        <w:rPr>
          <w:rFonts w:hAnsi="宋体" w:cs="Times New Roman" w:hint="eastAsia"/>
          <w:b/>
          <w:bCs/>
          <w:color w:val="000000" w:themeColor="text1"/>
          <w:sz w:val="24"/>
          <w:szCs w:val="24"/>
        </w:rPr>
        <w:t>9</w:t>
      </w:r>
      <w:r>
        <w:rPr>
          <w:rFonts w:hAnsi="宋体" w:cs="Times New Roman" w:hint="eastAsia"/>
          <w:b/>
          <w:bCs/>
          <w:color w:val="000000" w:themeColor="text1"/>
          <w:sz w:val="24"/>
          <w:szCs w:val="24"/>
        </w:rPr>
        <w:t>月</w:t>
      </w:r>
      <w:r>
        <w:rPr>
          <w:rFonts w:hAnsi="宋体" w:cs="Times New Roman" w:hint="eastAsia"/>
          <w:b/>
          <w:bCs/>
          <w:color w:val="000000" w:themeColor="text1"/>
          <w:sz w:val="24"/>
          <w:szCs w:val="24"/>
        </w:rPr>
        <w:t>18</w:t>
      </w:r>
      <w:r>
        <w:rPr>
          <w:rFonts w:hAnsi="宋体" w:cs="Times New Roman" w:hint="eastAsia"/>
          <w:b/>
          <w:bCs/>
          <w:color w:val="000000" w:themeColor="text1"/>
          <w:sz w:val="24"/>
          <w:szCs w:val="24"/>
        </w:rPr>
        <w:t>日召开的国务院常务会议强调，稳投资不是要走过度依赖投资的老路，但也不能不要投资。要加大关键领域和薄弱环节有效投资，以扩大内需推进结构优化民生改善。之所以这样强调，是因为</w:t>
      </w:r>
    </w:p>
    <w:p w:rsidR="004234CD" w:rsidRDefault="00C11DB0" w:rsidP="00145662">
      <w:pPr>
        <w:pStyle w:val="a3"/>
        <w:tabs>
          <w:tab w:val="left" w:pos="3402"/>
        </w:tabs>
        <w:snapToGrid w:val="0"/>
        <w:spacing w:line="420" w:lineRule="exact"/>
        <w:ind w:left="482" w:hangingChars="200" w:hanging="482"/>
        <w:rPr>
          <w:rFonts w:hAnsi="宋体" w:cs="Times New Roman"/>
          <w:b/>
          <w:bCs/>
          <w:color w:val="000000" w:themeColor="text1"/>
          <w:sz w:val="24"/>
          <w:szCs w:val="24"/>
        </w:rPr>
      </w:pPr>
      <w:r>
        <w:rPr>
          <w:rFonts w:hAnsi="宋体" w:cs="Times New Roman" w:hint="eastAsia"/>
          <w:b/>
          <w:bCs/>
          <w:color w:val="000000" w:themeColor="text1"/>
          <w:sz w:val="24"/>
          <w:szCs w:val="24"/>
        </w:rPr>
        <w:t xml:space="preserve">    </w:t>
      </w:r>
      <w:r>
        <w:rPr>
          <w:rFonts w:hAnsi="宋体" w:cs="Times New Roman" w:hint="eastAsia"/>
          <w:b/>
          <w:bCs/>
          <w:color w:val="000000" w:themeColor="text1"/>
          <w:sz w:val="24"/>
          <w:szCs w:val="24"/>
        </w:rPr>
        <w:t>①要否定以往经验，避免重蹈以往过度依赖投资的覆辙</w:t>
      </w:r>
    </w:p>
    <w:p w:rsidR="004234CD" w:rsidRDefault="00C11DB0" w:rsidP="00145662">
      <w:pPr>
        <w:pStyle w:val="a3"/>
        <w:tabs>
          <w:tab w:val="left" w:pos="3402"/>
        </w:tabs>
        <w:snapToGrid w:val="0"/>
        <w:spacing w:line="420" w:lineRule="exact"/>
        <w:ind w:left="482" w:hangingChars="200" w:hanging="482"/>
        <w:rPr>
          <w:rFonts w:hAnsi="宋体" w:cs="Times New Roman"/>
          <w:b/>
          <w:bCs/>
          <w:sz w:val="24"/>
          <w:szCs w:val="24"/>
        </w:rPr>
      </w:pPr>
      <w:r>
        <w:rPr>
          <w:rFonts w:hAnsi="宋体" w:cs="Times New Roman" w:hint="eastAsia"/>
          <w:b/>
          <w:bCs/>
          <w:sz w:val="24"/>
          <w:szCs w:val="24"/>
        </w:rPr>
        <w:t xml:space="preserve">    </w:t>
      </w:r>
      <w:r>
        <w:rPr>
          <w:rFonts w:hAnsi="宋体" w:cs="Times New Roman" w:hint="eastAsia"/>
          <w:b/>
          <w:bCs/>
          <w:sz w:val="24"/>
          <w:szCs w:val="24"/>
        </w:rPr>
        <w:t>②要坚持适度原则，通过适度规模投资保持经济发展活力</w:t>
      </w:r>
    </w:p>
    <w:p w:rsidR="004234CD" w:rsidRDefault="00C11DB0" w:rsidP="00145662">
      <w:pPr>
        <w:pStyle w:val="a3"/>
        <w:tabs>
          <w:tab w:val="left" w:pos="3402"/>
        </w:tabs>
        <w:snapToGrid w:val="0"/>
        <w:spacing w:line="420" w:lineRule="exact"/>
        <w:ind w:left="482" w:hangingChars="200" w:hanging="482"/>
        <w:rPr>
          <w:rFonts w:hAnsi="宋体" w:cs="Times New Roman"/>
          <w:b/>
          <w:bCs/>
          <w:sz w:val="24"/>
          <w:szCs w:val="24"/>
        </w:rPr>
      </w:pPr>
      <w:r>
        <w:rPr>
          <w:rFonts w:hAnsi="宋体" w:cs="Times New Roman" w:hint="eastAsia"/>
          <w:b/>
          <w:bCs/>
          <w:sz w:val="24"/>
          <w:szCs w:val="24"/>
        </w:rPr>
        <w:t xml:space="preserve">    </w:t>
      </w:r>
      <w:r>
        <w:rPr>
          <w:rFonts w:hAnsi="宋体" w:cs="Times New Roman" w:hint="eastAsia"/>
          <w:b/>
          <w:bCs/>
          <w:sz w:val="24"/>
          <w:szCs w:val="24"/>
        </w:rPr>
        <w:t>③要善于抓主要矛盾，以关键领域和薄弱环节为投资重点</w:t>
      </w:r>
    </w:p>
    <w:p w:rsidR="004234CD" w:rsidRDefault="00C11DB0" w:rsidP="00145662">
      <w:pPr>
        <w:pStyle w:val="a3"/>
        <w:tabs>
          <w:tab w:val="left" w:pos="3402"/>
        </w:tabs>
        <w:snapToGrid w:val="0"/>
        <w:spacing w:line="420" w:lineRule="exact"/>
        <w:ind w:left="482" w:hangingChars="200" w:hanging="482"/>
        <w:rPr>
          <w:rFonts w:hAnsi="宋体" w:cs="Times New Roman"/>
          <w:b/>
          <w:bCs/>
          <w:sz w:val="24"/>
          <w:szCs w:val="24"/>
        </w:rPr>
      </w:pPr>
      <w:r>
        <w:rPr>
          <w:rFonts w:hAnsi="宋体" w:cs="Times New Roman" w:hint="eastAsia"/>
          <w:b/>
          <w:bCs/>
          <w:sz w:val="24"/>
          <w:szCs w:val="24"/>
        </w:rPr>
        <w:t xml:space="preserve">    </w:t>
      </w:r>
      <w:r>
        <w:rPr>
          <w:rFonts w:hAnsi="宋体" w:cs="Times New Roman" w:hint="eastAsia"/>
          <w:b/>
          <w:bCs/>
          <w:sz w:val="24"/>
          <w:szCs w:val="24"/>
        </w:rPr>
        <w:t>④要把握自在联系，通过扩大内需促进结构优化民生改善</w:t>
      </w:r>
    </w:p>
    <w:p w:rsidR="004234CD" w:rsidRDefault="00C11DB0" w:rsidP="00145662">
      <w:pPr>
        <w:pStyle w:val="a3"/>
        <w:tabs>
          <w:tab w:val="left" w:pos="3402"/>
        </w:tabs>
        <w:snapToGrid w:val="0"/>
        <w:spacing w:line="420" w:lineRule="exact"/>
        <w:ind w:left="482" w:hangingChars="200" w:hanging="482"/>
        <w:rPr>
          <w:rFonts w:hAnsi="宋体" w:cs="Times New Roman"/>
          <w:b/>
          <w:bCs/>
          <w:sz w:val="24"/>
          <w:szCs w:val="24"/>
        </w:rPr>
      </w:pPr>
      <w:r>
        <w:rPr>
          <w:rFonts w:hAnsi="宋体" w:cs="Times New Roman" w:hint="eastAsia"/>
          <w:b/>
          <w:bCs/>
          <w:sz w:val="24"/>
          <w:szCs w:val="24"/>
        </w:rPr>
        <w:t xml:space="preserve">    A.</w:t>
      </w:r>
      <w:r>
        <w:rPr>
          <w:rFonts w:hAnsi="宋体" w:cs="Times New Roman" w:hint="eastAsia"/>
          <w:b/>
          <w:bCs/>
          <w:sz w:val="24"/>
          <w:szCs w:val="24"/>
        </w:rPr>
        <w:t>①③</w:t>
      </w:r>
      <w:r>
        <w:rPr>
          <w:rFonts w:hAnsi="宋体" w:cs="Times New Roman" w:hint="eastAsia"/>
          <w:b/>
          <w:bCs/>
          <w:sz w:val="24"/>
          <w:szCs w:val="24"/>
        </w:rPr>
        <w:t xml:space="preserve">            B.</w:t>
      </w:r>
      <w:r>
        <w:rPr>
          <w:rFonts w:hAnsi="宋体" w:cs="Times New Roman" w:hint="eastAsia"/>
          <w:b/>
          <w:bCs/>
          <w:sz w:val="24"/>
          <w:szCs w:val="24"/>
        </w:rPr>
        <w:t>①④</w:t>
      </w:r>
      <w:r>
        <w:rPr>
          <w:rFonts w:hAnsi="宋体" w:cs="Times New Roman" w:hint="eastAsia"/>
          <w:b/>
          <w:bCs/>
          <w:sz w:val="24"/>
          <w:szCs w:val="24"/>
        </w:rPr>
        <w:t xml:space="preserve">           </w:t>
      </w:r>
      <w:r>
        <w:rPr>
          <w:rFonts w:hAnsi="宋体" w:cs="Times New Roman" w:hint="eastAsia"/>
          <w:b/>
          <w:bCs/>
          <w:color w:val="FF0000"/>
          <w:sz w:val="24"/>
          <w:szCs w:val="24"/>
        </w:rPr>
        <w:t xml:space="preserve"> C.</w:t>
      </w:r>
      <w:r>
        <w:rPr>
          <w:rFonts w:hAnsi="宋体" w:cs="Times New Roman" w:hint="eastAsia"/>
          <w:b/>
          <w:bCs/>
          <w:color w:val="FF0000"/>
          <w:sz w:val="24"/>
          <w:szCs w:val="24"/>
        </w:rPr>
        <w:t>②③</w:t>
      </w:r>
      <w:r>
        <w:rPr>
          <w:rFonts w:hAnsi="宋体" w:cs="Times New Roman" w:hint="eastAsia"/>
          <w:b/>
          <w:bCs/>
          <w:sz w:val="24"/>
          <w:szCs w:val="24"/>
        </w:rPr>
        <w:t xml:space="preserve">            D.</w:t>
      </w:r>
      <w:r>
        <w:rPr>
          <w:rFonts w:hAnsi="宋体" w:cs="Times New Roman" w:hint="eastAsia"/>
          <w:b/>
          <w:bCs/>
          <w:sz w:val="24"/>
          <w:szCs w:val="24"/>
        </w:rPr>
        <w:t>②④</w:t>
      </w:r>
    </w:p>
    <w:p w:rsidR="004234CD" w:rsidRDefault="00C11DB0" w:rsidP="00145662">
      <w:pPr>
        <w:pStyle w:val="a3"/>
        <w:tabs>
          <w:tab w:val="left" w:pos="3402"/>
        </w:tabs>
        <w:snapToGrid w:val="0"/>
        <w:spacing w:line="420" w:lineRule="exact"/>
        <w:ind w:left="482" w:hangingChars="200" w:hanging="482"/>
        <w:rPr>
          <w:rFonts w:hAnsi="宋体" w:cs="Times New Roman"/>
          <w:b/>
          <w:bCs/>
          <w:color w:val="000000" w:themeColor="text1"/>
          <w:sz w:val="24"/>
          <w:szCs w:val="24"/>
        </w:rPr>
      </w:pPr>
      <w:r>
        <w:rPr>
          <w:rFonts w:hAnsi="宋体" w:cs="Times New Roman" w:hint="eastAsia"/>
          <w:b/>
          <w:bCs/>
          <w:color w:val="000000" w:themeColor="text1"/>
          <w:sz w:val="24"/>
          <w:szCs w:val="24"/>
        </w:rPr>
        <w:t>12</w:t>
      </w:r>
      <w:r>
        <w:rPr>
          <w:rFonts w:hAnsi="宋体" w:cs="Times New Roman" w:hint="eastAsia"/>
          <w:b/>
          <w:bCs/>
          <w:color w:val="000000" w:themeColor="text1"/>
          <w:sz w:val="24"/>
          <w:szCs w:val="24"/>
        </w:rPr>
        <w:t xml:space="preserve">. </w:t>
      </w:r>
      <w:r>
        <w:rPr>
          <w:rFonts w:hAnsi="宋体" w:cs="Times New Roman" w:hint="eastAsia"/>
          <w:b/>
          <w:bCs/>
          <w:color w:val="000000" w:themeColor="text1"/>
          <w:sz w:val="24"/>
          <w:szCs w:val="24"/>
        </w:rPr>
        <w:t>著名天文学家南仁东先生的研究团队，在</w:t>
      </w:r>
      <w:r>
        <w:rPr>
          <w:rFonts w:hAnsi="宋体" w:cs="Times New Roman"/>
          <w:b/>
          <w:bCs/>
          <w:color w:val="000000" w:themeColor="text1"/>
          <w:sz w:val="24"/>
          <w:szCs w:val="24"/>
        </w:rPr>
        <w:t>23</w:t>
      </w:r>
      <w:r>
        <w:rPr>
          <w:rFonts w:hAnsi="宋体" w:cs="Times New Roman" w:hint="eastAsia"/>
          <w:b/>
          <w:bCs/>
          <w:color w:val="000000" w:themeColor="text1"/>
          <w:sz w:val="24"/>
          <w:szCs w:val="24"/>
        </w:rPr>
        <w:t>年时间里，执着于一件事</w:t>
      </w:r>
      <w:r>
        <w:rPr>
          <w:rFonts w:hAnsi="宋体" w:cs="Times New Roman"/>
          <w:b/>
          <w:bCs/>
          <w:color w:val="000000" w:themeColor="text1"/>
          <w:sz w:val="24"/>
          <w:szCs w:val="24"/>
        </w:rPr>
        <w:t>——</w:t>
      </w:r>
      <w:r>
        <w:rPr>
          <w:rFonts w:hAnsi="宋体" w:cs="Times New Roman" w:hint="eastAsia"/>
          <w:b/>
          <w:bCs/>
          <w:color w:val="000000" w:themeColor="text1"/>
          <w:sz w:val="24"/>
          <w:szCs w:val="24"/>
        </w:rPr>
        <w:t>“中国天眼”，</w:t>
      </w:r>
      <w:r>
        <w:rPr>
          <w:rFonts w:hAnsi="宋体" w:cs="Times New Roman"/>
          <w:b/>
          <w:bCs/>
          <w:color w:val="000000" w:themeColor="text1"/>
          <w:sz w:val="24"/>
          <w:szCs w:val="24"/>
        </w:rPr>
        <w:t xml:space="preserve"> </w:t>
      </w:r>
      <w:r>
        <w:rPr>
          <w:rFonts w:hAnsi="宋体" w:cs="Times New Roman" w:hint="eastAsia"/>
          <w:b/>
          <w:bCs/>
          <w:color w:val="000000" w:themeColor="text1"/>
          <w:sz w:val="24"/>
          <w:szCs w:val="24"/>
        </w:rPr>
        <w:t>他们在借鉴发达国家的射电望远镜技术基础上，克服各种常人难以想象的困难，不断试验，不断改进，终于成功研发出了世界最大口径的射电望远镜</w:t>
      </w:r>
      <w:r>
        <w:rPr>
          <w:rFonts w:hAnsi="宋体" w:cs="Times New Roman"/>
          <w:b/>
          <w:bCs/>
          <w:color w:val="000000" w:themeColor="text1"/>
          <w:sz w:val="24"/>
          <w:szCs w:val="24"/>
        </w:rPr>
        <w:t>FAST</w:t>
      </w:r>
      <w:r>
        <w:rPr>
          <w:rFonts w:hAnsi="宋体" w:cs="Times New Roman" w:hint="eastAsia"/>
          <w:b/>
          <w:bCs/>
          <w:color w:val="000000" w:themeColor="text1"/>
          <w:sz w:val="24"/>
          <w:szCs w:val="24"/>
        </w:rPr>
        <w:t>。他们的成功在于</w:t>
      </w:r>
    </w:p>
    <w:p w:rsidR="004234CD" w:rsidRDefault="00C11DB0" w:rsidP="00145662">
      <w:pPr>
        <w:pStyle w:val="a3"/>
        <w:tabs>
          <w:tab w:val="left" w:pos="3402"/>
        </w:tabs>
        <w:snapToGrid w:val="0"/>
        <w:spacing w:line="420" w:lineRule="exact"/>
        <w:ind w:firstLineChars="200" w:firstLine="482"/>
        <w:rPr>
          <w:rFonts w:hAnsi="宋体" w:cs="Times New Roman"/>
          <w:b/>
          <w:bCs/>
          <w:sz w:val="24"/>
          <w:szCs w:val="24"/>
        </w:rPr>
      </w:pPr>
      <w:r>
        <w:rPr>
          <w:rFonts w:hAnsi="宋体" w:cs="Times New Roman" w:hint="eastAsia"/>
          <w:b/>
          <w:bCs/>
          <w:sz w:val="24"/>
          <w:szCs w:val="24"/>
        </w:rPr>
        <w:t>①坚信量变必然引起质变，重视科研积累</w:t>
      </w:r>
      <w:r w:rsidR="00145662">
        <w:rPr>
          <w:rFonts w:hAnsi="宋体" w:cs="Times New Roman" w:hint="eastAsia"/>
          <w:b/>
          <w:bCs/>
          <w:sz w:val="24"/>
          <w:szCs w:val="24"/>
        </w:rPr>
        <w:t xml:space="preserve"> </w:t>
      </w:r>
      <w:r>
        <w:rPr>
          <w:rFonts w:hAnsi="宋体" w:cs="Times New Roman" w:hint="eastAsia"/>
          <w:b/>
          <w:bCs/>
          <w:sz w:val="24"/>
          <w:szCs w:val="24"/>
        </w:rPr>
        <w:t>②</w:t>
      </w:r>
      <w:r w:rsidR="00145662">
        <w:rPr>
          <w:rFonts w:hAnsi="宋体" w:cs="Times New Roman" w:hint="eastAsia"/>
          <w:b/>
          <w:bCs/>
          <w:sz w:val="24"/>
          <w:szCs w:val="24"/>
        </w:rPr>
        <w:t>坚持辩证法的革命批判精神，敢于寻找新思路</w:t>
      </w:r>
    </w:p>
    <w:p w:rsidR="004234CD" w:rsidRDefault="00C11DB0" w:rsidP="00145662">
      <w:pPr>
        <w:pStyle w:val="a3"/>
        <w:tabs>
          <w:tab w:val="left" w:pos="3402"/>
        </w:tabs>
        <w:snapToGrid w:val="0"/>
        <w:spacing w:line="420" w:lineRule="exact"/>
        <w:ind w:firstLineChars="200" w:firstLine="482"/>
        <w:rPr>
          <w:rFonts w:hAnsi="宋体" w:cs="Times New Roman"/>
          <w:b/>
          <w:bCs/>
          <w:sz w:val="24"/>
          <w:szCs w:val="24"/>
        </w:rPr>
      </w:pPr>
      <w:r>
        <w:rPr>
          <w:rFonts w:hAnsi="宋体" w:cs="Times New Roman" w:hint="eastAsia"/>
          <w:b/>
          <w:bCs/>
          <w:sz w:val="24"/>
          <w:szCs w:val="24"/>
        </w:rPr>
        <w:t>③</w:t>
      </w:r>
      <w:r w:rsidR="00145662">
        <w:rPr>
          <w:rFonts w:hAnsi="宋体" w:cs="Times New Roman" w:hint="eastAsia"/>
          <w:b/>
          <w:bCs/>
          <w:sz w:val="24"/>
          <w:szCs w:val="24"/>
        </w:rPr>
        <w:t>坚持辩证否定观，不断进行“扬弃”</w:t>
      </w:r>
      <w:r w:rsidR="00145662">
        <w:rPr>
          <w:rFonts w:hAnsi="宋体" w:cs="Times New Roman" w:hint="eastAsia"/>
          <w:b/>
          <w:bCs/>
          <w:sz w:val="24"/>
          <w:szCs w:val="24"/>
        </w:rPr>
        <w:t xml:space="preserve"> </w:t>
      </w:r>
      <w:r>
        <w:rPr>
          <w:rFonts w:hAnsi="宋体" w:cs="Times New Roman" w:hint="eastAsia"/>
          <w:b/>
          <w:bCs/>
          <w:sz w:val="24"/>
          <w:szCs w:val="24"/>
        </w:rPr>
        <w:t>④看到了事物发展的状态是前进性与曲折性的统一</w:t>
      </w:r>
    </w:p>
    <w:p w:rsidR="004234CD" w:rsidRDefault="00C11DB0" w:rsidP="00145662">
      <w:pPr>
        <w:pStyle w:val="a3"/>
        <w:tabs>
          <w:tab w:val="left" w:pos="3402"/>
        </w:tabs>
        <w:snapToGrid w:val="0"/>
        <w:spacing w:line="420" w:lineRule="exact"/>
        <w:ind w:firstLineChars="200" w:firstLine="482"/>
        <w:rPr>
          <w:rFonts w:hAnsi="宋体" w:cs="Times New Roman"/>
          <w:b/>
          <w:bCs/>
          <w:sz w:val="24"/>
          <w:szCs w:val="24"/>
        </w:rPr>
      </w:pPr>
      <w:r>
        <w:rPr>
          <w:rFonts w:hAnsi="宋体" w:cs="Times New Roman"/>
          <w:b/>
          <w:bCs/>
          <w:sz w:val="24"/>
          <w:szCs w:val="24"/>
        </w:rPr>
        <w:t>A</w:t>
      </w:r>
      <w:r>
        <w:rPr>
          <w:rFonts w:hAnsi="宋体" w:cs="Times New Roman" w:hint="eastAsia"/>
          <w:b/>
          <w:bCs/>
          <w:sz w:val="24"/>
          <w:szCs w:val="24"/>
        </w:rPr>
        <w:t>.</w:t>
      </w:r>
      <w:r>
        <w:rPr>
          <w:rFonts w:hAnsi="宋体" w:cs="Times New Roman" w:hint="eastAsia"/>
          <w:b/>
          <w:bCs/>
          <w:sz w:val="24"/>
          <w:szCs w:val="24"/>
        </w:rPr>
        <w:t>①②</w:t>
      </w:r>
      <w:r>
        <w:rPr>
          <w:rFonts w:hAnsi="宋体" w:cs="Times New Roman" w:hint="eastAsia"/>
          <w:b/>
          <w:bCs/>
          <w:sz w:val="24"/>
          <w:szCs w:val="24"/>
        </w:rPr>
        <w:t xml:space="preserve">            </w:t>
      </w:r>
      <w:r>
        <w:rPr>
          <w:rFonts w:hAnsi="宋体" w:cs="Times New Roman"/>
          <w:b/>
          <w:bCs/>
          <w:sz w:val="24"/>
          <w:szCs w:val="24"/>
        </w:rPr>
        <w:t>B</w:t>
      </w:r>
      <w:r>
        <w:rPr>
          <w:rFonts w:hAnsi="宋体" w:cs="Times New Roman" w:hint="eastAsia"/>
          <w:b/>
          <w:bCs/>
          <w:sz w:val="24"/>
          <w:szCs w:val="24"/>
        </w:rPr>
        <w:t>.</w:t>
      </w:r>
      <w:r>
        <w:rPr>
          <w:rFonts w:hAnsi="宋体" w:cs="Times New Roman" w:hint="eastAsia"/>
          <w:b/>
          <w:bCs/>
          <w:sz w:val="24"/>
          <w:szCs w:val="24"/>
        </w:rPr>
        <w:t>③④</w:t>
      </w:r>
      <w:r>
        <w:rPr>
          <w:rFonts w:hAnsi="宋体" w:cs="Times New Roman" w:hint="eastAsia"/>
          <w:b/>
          <w:bCs/>
          <w:sz w:val="24"/>
          <w:szCs w:val="24"/>
        </w:rPr>
        <w:t xml:space="preserve">            </w:t>
      </w:r>
      <w:r>
        <w:rPr>
          <w:rFonts w:hAnsi="宋体" w:cs="Times New Roman"/>
          <w:b/>
          <w:bCs/>
          <w:sz w:val="24"/>
          <w:szCs w:val="24"/>
        </w:rPr>
        <w:t>C</w:t>
      </w:r>
      <w:r>
        <w:rPr>
          <w:rFonts w:hAnsi="宋体" w:cs="Times New Roman" w:hint="eastAsia"/>
          <w:b/>
          <w:bCs/>
          <w:color w:val="FF0000"/>
          <w:sz w:val="24"/>
          <w:szCs w:val="24"/>
        </w:rPr>
        <w:t>.</w:t>
      </w:r>
      <w:r>
        <w:rPr>
          <w:rFonts w:hAnsi="宋体" w:cs="Times New Roman" w:hint="eastAsia"/>
          <w:b/>
          <w:bCs/>
          <w:color w:val="FF0000"/>
          <w:sz w:val="24"/>
          <w:szCs w:val="24"/>
        </w:rPr>
        <w:t>②③</w:t>
      </w:r>
      <w:r>
        <w:rPr>
          <w:rFonts w:hAnsi="宋体" w:cs="Times New Roman" w:hint="eastAsia"/>
          <w:b/>
          <w:bCs/>
          <w:sz w:val="24"/>
          <w:szCs w:val="24"/>
        </w:rPr>
        <w:t xml:space="preserve">            </w:t>
      </w:r>
      <w:r>
        <w:rPr>
          <w:rFonts w:hAnsi="宋体" w:cs="Times New Roman"/>
          <w:b/>
          <w:bCs/>
          <w:sz w:val="24"/>
          <w:szCs w:val="24"/>
        </w:rPr>
        <w:t>D</w:t>
      </w:r>
      <w:r>
        <w:rPr>
          <w:rFonts w:hAnsi="宋体" w:cs="Times New Roman" w:hint="eastAsia"/>
          <w:b/>
          <w:bCs/>
          <w:sz w:val="24"/>
          <w:szCs w:val="24"/>
        </w:rPr>
        <w:t>.</w:t>
      </w:r>
      <w:r>
        <w:rPr>
          <w:rFonts w:hAnsi="宋体" w:cs="Times New Roman" w:hint="eastAsia"/>
          <w:b/>
          <w:bCs/>
          <w:sz w:val="24"/>
          <w:szCs w:val="24"/>
        </w:rPr>
        <w:t>①④</w:t>
      </w:r>
    </w:p>
    <w:p w:rsidR="004234CD" w:rsidRDefault="00C11DB0" w:rsidP="00145662">
      <w:pPr>
        <w:pStyle w:val="a3"/>
        <w:tabs>
          <w:tab w:val="left" w:pos="4320"/>
        </w:tabs>
        <w:snapToGrid w:val="0"/>
        <w:spacing w:line="420" w:lineRule="exact"/>
        <w:rPr>
          <w:rFonts w:asciiTheme="minorEastAsia" w:eastAsiaTheme="minorEastAsia" w:hAnsiTheme="minorEastAsia" w:cs="Times New Roman"/>
          <w:b/>
          <w:bCs/>
          <w:color w:val="000000" w:themeColor="text1"/>
          <w:sz w:val="24"/>
          <w:szCs w:val="24"/>
        </w:rPr>
      </w:pPr>
      <w:r>
        <w:rPr>
          <w:rFonts w:hAnsi="宋体" w:cs="宋体" w:hint="eastAsia"/>
          <w:b/>
          <w:bCs/>
          <w:color w:val="000000" w:themeColor="text1"/>
          <w:sz w:val="24"/>
          <w:szCs w:val="24"/>
        </w:rPr>
        <w:t>1</w:t>
      </w:r>
      <w:r>
        <w:rPr>
          <w:rFonts w:hAnsi="宋体" w:cs="宋体" w:hint="eastAsia"/>
          <w:b/>
          <w:bCs/>
          <w:color w:val="000000" w:themeColor="text1"/>
          <w:sz w:val="24"/>
          <w:szCs w:val="24"/>
        </w:rPr>
        <w:t>3</w:t>
      </w:r>
      <w:r>
        <w:rPr>
          <w:rFonts w:hAnsi="宋体" w:cs="宋体" w:hint="eastAsia"/>
          <w:b/>
          <w:bCs/>
          <w:color w:val="000000" w:themeColor="text1"/>
          <w:sz w:val="24"/>
          <w:szCs w:val="24"/>
        </w:rPr>
        <w:t>．</w:t>
      </w:r>
      <w:r>
        <w:rPr>
          <w:rFonts w:hAnsi="宋体" w:cs="Times New Roman"/>
          <w:b/>
          <w:bCs/>
          <w:color w:val="000000" w:themeColor="text1"/>
          <w:sz w:val="24"/>
          <w:szCs w:val="24"/>
        </w:rPr>
        <w:t>蛹中的蝴蝶痛苦地扭动着身躯，极力要突破蛹壳。小孩见此情景，急忙帮助蝴蝶剥下了</w:t>
      </w:r>
      <w:r>
        <w:rPr>
          <w:rFonts w:asciiTheme="minorEastAsia" w:eastAsiaTheme="minorEastAsia" w:hAnsiTheme="minorEastAsia" w:cs="Times New Roman" w:hint="eastAsia"/>
          <w:b/>
          <w:bCs/>
          <w:color w:val="000000" w:themeColor="text1"/>
          <w:sz w:val="24"/>
          <w:szCs w:val="24"/>
        </w:rPr>
        <w:t xml:space="preserve"> </w:t>
      </w:r>
    </w:p>
    <w:p w:rsidR="004234CD" w:rsidRDefault="00C11DB0" w:rsidP="00145662">
      <w:pPr>
        <w:pStyle w:val="a3"/>
        <w:tabs>
          <w:tab w:val="left" w:pos="4320"/>
        </w:tabs>
        <w:snapToGrid w:val="0"/>
        <w:spacing w:line="420" w:lineRule="exact"/>
        <w:rPr>
          <w:rFonts w:asciiTheme="minorEastAsia" w:eastAsiaTheme="minorEastAsia" w:hAnsiTheme="minorEastAsia" w:cs="Times New Roman"/>
          <w:b/>
          <w:bCs/>
          <w:color w:val="000000" w:themeColor="text1"/>
          <w:sz w:val="24"/>
          <w:szCs w:val="24"/>
        </w:rPr>
      </w:pPr>
      <w:r>
        <w:rPr>
          <w:rFonts w:asciiTheme="minorEastAsia" w:eastAsiaTheme="minorEastAsia" w:hAnsiTheme="minorEastAsia" w:cs="Times New Roman" w:hint="eastAsia"/>
          <w:b/>
          <w:bCs/>
          <w:color w:val="000000" w:themeColor="text1"/>
          <w:sz w:val="24"/>
          <w:szCs w:val="24"/>
        </w:rPr>
        <w:t xml:space="preserve">    </w:t>
      </w:r>
      <w:r>
        <w:rPr>
          <w:rFonts w:hAnsi="宋体" w:cs="Times New Roman"/>
          <w:b/>
          <w:bCs/>
          <w:color w:val="000000" w:themeColor="text1"/>
          <w:sz w:val="24"/>
          <w:szCs w:val="24"/>
        </w:rPr>
        <w:t>蛹壳。蝴蝶很感激，以为自己避开了没有必要的挣扎；小孩很得意，以为自己做了一件</w:t>
      </w:r>
    </w:p>
    <w:p w:rsidR="004234CD" w:rsidRDefault="00C11DB0" w:rsidP="00145662">
      <w:pPr>
        <w:pStyle w:val="a3"/>
        <w:tabs>
          <w:tab w:val="left" w:pos="4320"/>
        </w:tabs>
        <w:snapToGrid w:val="0"/>
        <w:spacing w:line="420" w:lineRule="exact"/>
        <w:rPr>
          <w:rFonts w:hAnsi="宋体" w:cs="Times New Roman"/>
          <w:b/>
          <w:bCs/>
          <w:color w:val="000000" w:themeColor="text1"/>
          <w:sz w:val="24"/>
          <w:szCs w:val="24"/>
        </w:rPr>
      </w:pPr>
      <w:r>
        <w:rPr>
          <w:rFonts w:asciiTheme="minorEastAsia" w:eastAsiaTheme="minorEastAsia" w:hAnsiTheme="minorEastAsia" w:cs="Times New Roman" w:hint="eastAsia"/>
          <w:b/>
          <w:bCs/>
          <w:color w:val="000000" w:themeColor="text1"/>
          <w:sz w:val="24"/>
          <w:szCs w:val="24"/>
        </w:rPr>
        <w:t xml:space="preserve">    </w:t>
      </w:r>
      <w:r>
        <w:rPr>
          <w:rFonts w:hAnsi="宋体" w:cs="Times New Roman"/>
          <w:b/>
          <w:bCs/>
          <w:color w:val="000000" w:themeColor="text1"/>
          <w:sz w:val="24"/>
          <w:szCs w:val="24"/>
        </w:rPr>
        <w:t>好事。但小孩却不知道，蝴蝶因此永远无法翩翩飞舞。蝴蝶梦想的破灭是因为</w:t>
      </w:r>
      <w:r>
        <w:rPr>
          <w:rFonts w:hAnsi="宋体" w:cs="Times New Roman"/>
          <w:b/>
          <w:bCs/>
          <w:color w:val="000000" w:themeColor="text1"/>
          <w:sz w:val="24"/>
          <w:szCs w:val="24"/>
        </w:rPr>
        <w:t>(</w:t>
      </w:r>
      <w:r>
        <w:rPr>
          <w:rFonts w:hAnsi="宋体" w:cs="Times New Roman"/>
          <w:b/>
          <w:bCs/>
          <w:color w:val="000000" w:themeColor="text1"/>
          <w:sz w:val="24"/>
          <w:szCs w:val="24"/>
        </w:rPr>
        <w:t xml:space="preserve">　　</w:t>
      </w:r>
      <w:r>
        <w:rPr>
          <w:rFonts w:hAnsi="宋体" w:cs="Times New Roman"/>
          <w:b/>
          <w:bCs/>
          <w:color w:val="000000" w:themeColor="text1"/>
          <w:sz w:val="24"/>
          <w:szCs w:val="24"/>
        </w:rPr>
        <w:t>)</w:t>
      </w:r>
    </w:p>
    <w:p w:rsidR="004234CD" w:rsidRDefault="00C11DB0" w:rsidP="00145662">
      <w:pPr>
        <w:pStyle w:val="a3"/>
        <w:tabs>
          <w:tab w:val="left" w:pos="4320"/>
        </w:tabs>
        <w:snapToGrid w:val="0"/>
        <w:spacing w:line="420" w:lineRule="exact"/>
        <w:rPr>
          <w:rFonts w:hAnsi="宋体" w:cs="Times New Roman"/>
          <w:b/>
          <w:bCs/>
          <w:color w:val="000000" w:themeColor="text1"/>
          <w:sz w:val="24"/>
          <w:szCs w:val="24"/>
        </w:rPr>
      </w:pPr>
      <w:r>
        <w:rPr>
          <w:rFonts w:asciiTheme="minorEastAsia" w:eastAsiaTheme="minorEastAsia" w:hAnsiTheme="minorEastAsia" w:cs="Times New Roman" w:hint="eastAsia"/>
          <w:b/>
          <w:bCs/>
          <w:color w:val="000000" w:themeColor="text1"/>
          <w:sz w:val="24"/>
          <w:szCs w:val="24"/>
        </w:rPr>
        <w:t xml:space="preserve">    </w:t>
      </w:r>
      <w:r>
        <w:rPr>
          <w:rFonts w:hAnsi="宋体" w:cs="Times New Roman"/>
          <w:b/>
          <w:bCs/>
          <w:color w:val="000000" w:themeColor="text1"/>
          <w:sz w:val="24"/>
          <w:szCs w:val="24"/>
        </w:rPr>
        <w:t>①</w:t>
      </w:r>
      <w:r>
        <w:rPr>
          <w:rFonts w:hAnsi="宋体" w:cs="Times New Roman"/>
          <w:b/>
          <w:bCs/>
          <w:color w:val="000000" w:themeColor="text1"/>
          <w:sz w:val="24"/>
          <w:szCs w:val="24"/>
        </w:rPr>
        <w:t xml:space="preserve">蝴蝶没有经历飞舞必然要经历的曲折过程　</w:t>
      </w:r>
      <w:r>
        <w:rPr>
          <w:rFonts w:hAnsi="宋体" w:cs="Times New Roman"/>
          <w:b/>
          <w:bCs/>
          <w:color w:val="000000" w:themeColor="text1"/>
          <w:sz w:val="24"/>
          <w:szCs w:val="24"/>
        </w:rPr>
        <w:t>②</w:t>
      </w:r>
      <w:r>
        <w:rPr>
          <w:rFonts w:hAnsi="宋体" w:cs="Times New Roman"/>
          <w:b/>
          <w:bCs/>
          <w:color w:val="000000" w:themeColor="text1"/>
          <w:sz w:val="24"/>
          <w:szCs w:val="24"/>
        </w:rPr>
        <w:t xml:space="preserve">小孩破坏了促成蝴蝶飞舞的时机　</w:t>
      </w:r>
    </w:p>
    <w:p w:rsidR="004234CD" w:rsidRDefault="00C11DB0" w:rsidP="00145662">
      <w:pPr>
        <w:pStyle w:val="a3"/>
        <w:tabs>
          <w:tab w:val="left" w:pos="4320"/>
        </w:tabs>
        <w:snapToGrid w:val="0"/>
        <w:spacing w:line="420" w:lineRule="exact"/>
        <w:rPr>
          <w:rFonts w:hAnsi="宋体" w:cs="Times New Roman"/>
          <w:b/>
          <w:bCs/>
          <w:color w:val="000000" w:themeColor="text1"/>
          <w:sz w:val="24"/>
          <w:szCs w:val="24"/>
        </w:rPr>
      </w:pPr>
      <w:r>
        <w:rPr>
          <w:rFonts w:asciiTheme="minorEastAsia" w:eastAsiaTheme="minorEastAsia" w:hAnsiTheme="minorEastAsia" w:cs="Times New Roman" w:hint="eastAsia"/>
          <w:b/>
          <w:bCs/>
          <w:color w:val="000000" w:themeColor="text1"/>
          <w:sz w:val="24"/>
          <w:szCs w:val="24"/>
        </w:rPr>
        <w:t xml:space="preserve">    </w:t>
      </w:r>
      <w:r>
        <w:rPr>
          <w:rFonts w:hAnsi="宋体" w:cs="Times New Roman"/>
          <w:b/>
          <w:bCs/>
          <w:color w:val="000000" w:themeColor="text1"/>
          <w:sz w:val="24"/>
          <w:szCs w:val="24"/>
        </w:rPr>
        <w:t>③</w:t>
      </w:r>
      <w:r>
        <w:rPr>
          <w:rFonts w:hAnsi="宋体" w:cs="Times New Roman"/>
          <w:b/>
          <w:bCs/>
          <w:color w:val="000000" w:themeColor="text1"/>
          <w:sz w:val="24"/>
          <w:szCs w:val="24"/>
        </w:rPr>
        <w:t xml:space="preserve">小孩不懂得蝴蝶的飞舞不能借助外在因素　</w:t>
      </w:r>
      <w:r>
        <w:rPr>
          <w:rFonts w:hAnsi="宋体" w:cs="Times New Roman"/>
          <w:b/>
          <w:bCs/>
          <w:color w:val="000000" w:themeColor="text1"/>
          <w:sz w:val="24"/>
          <w:szCs w:val="24"/>
        </w:rPr>
        <w:t>④</w:t>
      </w:r>
      <w:r>
        <w:rPr>
          <w:rFonts w:hAnsi="宋体" w:cs="Times New Roman"/>
          <w:b/>
          <w:bCs/>
          <w:color w:val="000000" w:themeColor="text1"/>
          <w:sz w:val="24"/>
          <w:szCs w:val="24"/>
        </w:rPr>
        <w:t>蝴蝶缺乏实现飞舞梦想的坚定信念</w:t>
      </w:r>
    </w:p>
    <w:p w:rsidR="004234CD" w:rsidRDefault="00C11DB0" w:rsidP="00145662">
      <w:pPr>
        <w:pStyle w:val="a3"/>
        <w:tabs>
          <w:tab w:val="left" w:pos="4320"/>
        </w:tabs>
        <w:snapToGrid w:val="0"/>
        <w:spacing w:line="420" w:lineRule="exact"/>
        <w:ind w:firstLine="495"/>
        <w:rPr>
          <w:rFonts w:hAnsi="宋体" w:cs="Times New Roman"/>
          <w:b/>
          <w:bCs/>
          <w:color w:val="000000" w:themeColor="text1"/>
          <w:sz w:val="24"/>
          <w:szCs w:val="24"/>
        </w:rPr>
      </w:pPr>
      <w:r>
        <w:rPr>
          <w:rFonts w:hAnsi="宋体" w:cs="Times New Roman"/>
          <w:b/>
          <w:bCs/>
          <w:color w:val="000000" w:themeColor="text1"/>
          <w:sz w:val="24"/>
          <w:szCs w:val="24"/>
        </w:rPr>
        <w:t>A</w:t>
      </w:r>
      <w:r>
        <w:rPr>
          <w:rFonts w:hAnsi="宋体" w:cs="Times New Roman"/>
          <w:b/>
          <w:bCs/>
          <w:color w:val="000000" w:themeColor="text1"/>
          <w:sz w:val="24"/>
          <w:szCs w:val="24"/>
        </w:rPr>
        <w:t>．</w:t>
      </w:r>
      <w:r>
        <w:rPr>
          <w:rFonts w:hAnsi="宋体" w:cs="Times New Roman"/>
          <w:b/>
          <w:bCs/>
          <w:color w:val="000000" w:themeColor="text1"/>
          <w:sz w:val="24"/>
          <w:szCs w:val="24"/>
        </w:rPr>
        <w:t xml:space="preserve">①④ </w:t>
      </w:r>
      <w:r>
        <w:rPr>
          <w:rFonts w:asciiTheme="minorEastAsia" w:eastAsiaTheme="minorEastAsia" w:hAnsiTheme="minorEastAsia" w:cs="Times New Roman" w:hint="eastAsia"/>
          <w:b/>
          <w:bCs/>
          <w:color w:val="000000" w:themeColor="text1"/>
          <w:sz w:val="24"/>
          <w:szCs w:val="24"/>
        </w:rPr>
        <w:t xml:space="preserve">     </w:t>
      </w:r>
      <w:r>
        <w:rPr>
          <w:rFonts w:hAnsi="宋体" w:cs="Times New Roman"/>
          <w:b/>
          <w:bCs/>
          <w:color w:val="000000" w:themeColor="text1"/>
          <w:sz w:val="24"/>
          <w:szCs w:val="24"/>
        </w:rPr>
        <w:t xml:space="preserve"> </w:t>
      </w:r>
      <w:r w:rsidR="00145662">
        <w:rPr>
          <w:rFonts w:hAnsi="宋体" w:cs="Times New Roman"/>
          <w:b/>
          <w:bCs/>
          <w:color w:val="000000" w:themeColor="text1"/>
          <w:sz w:val="24"/>
          <w:szCs w:val="24"/>
        </w:rPr>
        <w:t xml:space="preserve">    </w:t>
      </w:r>
      <w:r>
        <w:rPr>
          <w:rFonts w:hAnsi="宋体" w:cs="Times New Roman"/>
          <w:b/>
          <w:bCs/>
          <w:color w:val="000000" w:themeColor="text1"/>
          <w:sz w:val="24"/>
          <w:szCs w:val="24"/>
        </w:rPr>
        <w:t>B</w:t>
      </w:r>
      <w:r>
        <w:rPr>
          <w:rFonts w:hAnsi="宋体" w:cs="Times New Roman"/>
          <w:b/>
          <w:bCs/>
          <w:color w:val="000000" w:themeColor="text1"/>
          <w:sz w:val="24"/>
          <w:szCs w:val="24"/>
        </w:rPr>
        <w:t>．</w:t>
      </w:r>
      <w:r>
        <w:rPr>
          <w:rFonts w:hAnsi="宋体" w:cs="Times New Roman"/>
          <w:b/>
          <w:bCs/>
          <w:color w:val="000000" w:themeColor="text1"/>
          <w:sz w:val="24"/>
          <w:szCs w:val="24"/>
        </w:rPr>
        <w:t>③④</w:t>
      </w:r>
      <w:r>
        <w:rPr>
          <w:rFonts w:asciiTheme="minorEastAsia" w:eastAsiaTheme="minorEastAsia" w:hAnsiTheme="minorEastAsia" w:cs="Times New Roman" w:hint="eastAsia"/>
          <w:b/>
          <w:bCs/>
          <w:color w:val="000000" w:themeColor="text1"/>
          <w:sz w:val="24"/>
          <w:szCs w:val="24"/>
        </w:rPr>
        <w:t xml:space="preserve">     </w:t>
      </w:r>
      <w:r w:rsidR="00145662">
        <w:rPr>
          <w:rFonts w:asciiTheme="minorEastAsia" w:eastAsiaTheme="minorEastAsia" w:hAnsiTheme="minorEastAsia" w:cs="Times New Roman"/>
          <w:b/>
          <w:bCs/>
          <w:color w:val="000000" w:themeColor="text1"/>
          <w:sz w:val="24"/>
          <w:szCs w:val="24"/>
        </w:rPr>
        <w:t xml:space="preserve">      </w:t>
      </w:r>
      <w:r>
        <w:rPr>
          <w:rFonts w:asciiTheme="minorEastAsia" w:eastAsiaTheme="minorEastAsia" w:hAnsiTheme="minorEastAsia" w:cs="Times New Roman" w:hint="eastAsia"/>
          <w:b/>
          <w:bCs/>
          <w:color w:val="0000FF"/>
          <w:sz w:val="24"/>
          <w:szCs w:val="24"/>
        </w:rPr>
        <w:t xml:space="preserve">  </w:t>
      </w:r>
      <w:r>
        <w:rPr>
          <w:rFonts w:hAnsi="宋体" w:cs="Times New Roman"/>
          <w:b/>
          <w:bCs/>
          <w:color w:val="0000FF"/>
          <w:sz w:val="24"/>
          <w:szCs w:val="24"/>
        </w:rPr>
        <w:t>C</w:t>
      </w:r>
      <w:r>
        <w:rPr>
          <w:rFonts w:hAnsi="宋体" w:cs="Times New Roman"/>
          <w:b/>
          <w:bCs/>
          <w:color w:val="0000FF"/>
          <w:sz w:val="24"/>
          <w:szCs w:val="24"/>
        </w:rPr>
        <w:t>．</w:t>
      </w:r>
      <w:r>
        <w:rPr>
          <w:rFonts w:hAnsi="宋体" w:cs="Times New Roman"/>
          <w:b/>
          <w:bCs/>
          <w:color w:val="0000FF"/>
          <w:sz w:val="24"/>
          <w:szCs w:val="24"/>
        </w:rPr>
        <w:t>①②</w:t>
      </w:r>
      <w:r>
        <w:rPr>
          <w:rFonts w:hAnsi="宋体" w:cs="Times New Roman"/>
          <w:b/>
          <w:bCs/>
          <w:color w:val="000000" w:themeColor="text1"/>
          <w:sz w:val="24"/>
          <w:szCs w:val="24"/>
        </w:rPr>
        <w:tab/>
      </w:r>
      <w:r>
        <w:rPr>
          <w:rFonts w:asciiTheme="minorEastAsia" w:eastAsiaTheme="minorEastAsia" w:hAnsiTheme="minorEastAsia" w:cs="Times New Roman" w:hint="eastAsia"/>
          <w:b/>
          <w:bCs/>
          <w:color w:val="000000" w:themeColor="text1"/>
          <w:sz w:val="24"/>
          <w:szCs w:val="24"/>
        </w:rPr>
        <w:t xml:space="preserve">   </w:t>
      </w:r>
      <w:r>
        <w:rPr>
          <w:rFonts w:hAnsi="宋体" w:cs="Times New Roman"/>
          <w:b/>
          <w:bCs/>
          <w:color w:val="000000" w:themeColor="text1"/>
          <w:sz w:val="24"/>
          <w:szCs w:val="24"/>
        </w:rPr>
        <w:t xml:space="preserve">  D</w:t>
      </w:r>
      <w:r>
        <w:rPr>
          <w:rFonts w:hAnsi="宋体" w:cs="Times New Roman"/>
          <w:b/>
          <w:bCs/>
          <w:color w:val="000000" w:themeColor="text1"/>
          <w:sz w:val="24"/>
          <w:szCs w:val="24"/>
        </w:rPr>
        <w:t>．</w:t>
      </w:r>
      <w:r>
        <w:rPr>
          <w:rFonts w:hAnsi="宋体" w:cs="Times New Roman"/>
          <w:b/>
          <w:bCs/>
          <w:color w:val="000000" w:themeColor="text1"/>
          <w:sz w:val="24"/>
          <w:szCs w:val="24"/>
        </w:rPr>
        <w:t>①③</w:t>
      </w:r>
    </w:p>
    <w:p w:rsidR="00145662" w:rsidRDefault="00145662" w:rsidP="00145662">
      <w:pPr>
        <w:pStyle w:val="a3"/>
        <w:tabs>
          <w:tab w:val="left" w:pos="4320"/>
        </w:tabs>
        <w:snapToGrid w:val="0"/>
        <w:spacing w:line="420" w:lineRule="exact"/>
        <w:ind w:firstLine="495"/>
        <w:rPr>
          <w:rFonts w:hAnsi="宋体" w:cs="宋体"/>
          <w:bCs/>
          <w:color w:val="0000FF"/>
          <w:sz w:val="24"/>
          <w:szCs w:val="24"/>
        </w:rPr>
      </w:pPr>
    </w:p>
    <w:p w:rsidR="004234CD" w:rsidRDefault="00C11DB0" w:rsidP="00145662">
      <w:pPr>
        <w:spacing w:line="440" w:lineRule="exact"/>
        <w:ind w:left="482" w:hangingChars="200" w:hanging="482"/>
        <w:rPr>
          <w:rFonts w:ascii="宋体" w:eastAsia="宋体" w:hAnsi="宋体" w:cs="宋体"/>
          <w:b/>
          <w:sz w:val="24"/>
          <w:szCs w:val="24"/>
        </w:rPr>
      </w:pPr>
      <w:r>
        <w:rPr>
          <w:rFonts w:ascii="宋体" w:eastAsia="宋体" w:hAnsi="宋体" w:cs="宋体" w:hint="eastAsia"/>
          <w:b/>
          <w:sz w:val="24"/>
          <w:szCs w:val="24"/>
        </w:rPr>
        <w:lastRenderedPageBreak/>
        <w:t>14</w:t>
      </w:r>
      <w:r>
        <w:rPr>
          <w:rFonts w:ascii="宋体" w:eastAsia="宋体" w:hAnsi="宋体" w:cs="宋体" w:hint="eastAsia"/>
          <w:b/>
          <w:sz w:val="24"/>
          <w:szCs w:val="24"/>
        </w:rPr>
        <w:t>．在支付方式日益多样化的今天，“小额免密”“闪付”等支付功能也悄然兴起，然而，此种支付功能开启时用户往往并不知情，存在一定的安全隐患。用户在追求便捷的同时莫忘安全红线，这一提示的哲学依据是</w:t>
      </w:r>
    </w:p>
    <w:p w:rsidR="004234CD" w:rsidRDefault="00C11DB0" w:rsidP="00145662">
      <w:pPr>
        <w:spacing w:line="440" w:lineRule="exact"/>
        <w:ind w:leftChars="200" w:left="420"/>
        <w:rPr>
          <w:rFonts w:ascii="宋体" w:eastAsia="宋体" w:hAnsi="宋体" w:cs="宋体"/>
          <w:b/>
          <w:sz w:val="24"/>
          <w:szCs w:val="24"/>
        </w:rPr>
      </w:pPr>
      <w:r>
        <w:rPr>
          <w:rFonts w:ascii="宋体" w:eastAsia="宋体" w:hAnsi="宋体" w:cs="宋体" w:hint="eastAsia"/>
          <w:b/>
          <w:sz w:val="24"/>
          <w:szCs w:val="24"/>
        </w:rPr>
        <w:t>①矛盾双方相互对立，相互排斥</w:t>
      </w:r>
      <w:r>
        <w:rPr>
          <w:rFonts w:ascii="宋体" w:eastAsia="宋体" w:hAnsi="宋体" w:cs="宋体" w:hint="eastAsia"/>
          <w:b/>
          <w:sz w:val="24"/>
          <w:szCs w:val="24"/>
        </w:rPr>
        <w:t xml:space="preserve">      </w:t>
      </w:r>
      <w:r>
        <w:rPr>
          <w:rFonts w:ascii="宋体" w:eastAsia="宋体" w:hAnsi="宋体" w:cs="宋体" w:hint="eastAsia"/>
          <w:b/>
          <w:sz w:val="24"/>
          <w:szCs w:val="24"/>
        </w:rPr>
        <w:t>②矛盾双方相互同一，相互包含</w:t>
      </w:r>
    </w:p>
    <w:p w:rsidR="004234CD" w:rsidRDefault="00C11DB0" w:rsidP="00145662">
      <w:pPr>
        <w:spacing w:line="440" w:lineRule="exact"/>
        <w:ind w:leftChars="200" w:left="420"/>
        <w:rPr>
          <w:rFonts w:ascii="宋体" w:eastAsia="宋体" w:hAnsi="宋体" w:cs="宋体"/>
          <w:b/>
          <w:sz w:val="24"/>
          <w:szCs w:val="24"/>
        </w:rPr>
      </w:pPr>
      <w:r>
        <w:rPr>
          <w:rFonts w:ascii="宋体" w:eastAsia="宋体" w:hAnsi="宋体" w:cs="宋体" w:hint="eastAsia"/>
          <w:b/>
          <w:sz w:val="24"/>
          <w:szCs w:val="24"/>
        </w:rPr>
        <w:t>③矛盾双方在一定条件下相互转化</w:t>
      </w:r>
      <w:r>
        <w:rPr>
          <w:rFonts w:ascii="宋体" w:eastAsia="宋体" w:hAnsi="宋体" w:cs="宋体" w:hint="eastAsia"/>
          <w:b/>
          <w:sz w:val="24"/>
          <w:szCs w:val="24"/>
        </w:rPr>
        <w:t xml:space="preserve">    </w:t>
      </w:r>
      <w:r>
        <w:rPr>
          <w:rFonts w:ascii="宋体" w:eastAsia="宋体" w:hAnsi="宋体" w:cs="宋体" w:hint="eastAsia"/>
          <w:b/>
          <w:sz w:val="24"/>
          <w:szCs w:val="24"/>
        </w:rPr>
        <w:t>④矛盾的同一性寓于斗争性之中</w:t>
      </w:r>
    </w:p>
    <w:p w:rsidR="004234CD" w:rsidRDefault="00C11DB0" w:rsidP="00145662">
      <w:pPr>
        <w:spacing w:line="440" w:lineRule="exact"/>
        <w:ind w:leftChars="200" w:left="420"/>
        <w:rPr>
          <w:rFonts w:ascii="宋体" w:eastAsia="宋体" w:hAnsi="宋体" w:cs="宋体"/>
          <w:b/>
          <w:sz w:val="24"/>
          <w:szCs w:val="24"/>
        </w:rPr>
      </w:pPr>
      <w:r>
        <w:rPr>
          <w:rFonts w:ascii="宋体" w:eastAsia="宋体" w:hAnsi="宋体" w:cs="宋体" w:hint="eastAsia"/>
          <w:b/>
          <w:sz w:val="24"/>
          <w:szCs w:val="24"/>
        </w:rPr>
        <w:t>A</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①②</w:t>
      </w:r>
      <w:r>
        <w:rPr>
          <w:rFonts w:ascii="宋体" w:eastAsia="宋体" w:hAnsi="宋体" w:cs="宋体" w:hint="eastAsia"/>
          <w:b/>
          <w:sz w:val="24"/>
          <w:szCs w:val="24"/>
        </w:rPr>
        <w:t xml:space="preserve">    </w:t>
      </w:r>
      <w:r>
        <w:rPr>
          <w:rFonts w:ascii="宋体" w:eastAsia="宋体" w:hAnsi="宋体" w:cs="宋体" w:hint="eastAsia"/>
          <w:b/>
          <w:color w:val="FF0000"/>
          <w:sz w:val="24"/>
          <w:szCs w:val="24"/>
        </w:rPr>
        <w:t>B</w:t>
      </w:r>
      <w:r>
        <w:rPr>
          <w:rFonts w:ascii="宋体" w:eastAsia="宋体" w:hAnsi="宋体" w:cs="宋体" w:hint="eastAsia"/>
          <w:b/>
          <w:color w:val="FF0000"/>
          <w:sz w:val="24"/>
          <w:szCs w:val="24"/>
        </w:rPr>
        <w:t>．</w:t>
      </w:r>
      <w:r>
        <w:rPr>
          <w:rFonts w:ascii="宋体" w:eastAsia="宋体" w:hAnsi="宋体" w:cs="宋体" w:hint="eastAsia"/>
          <w:b/>
          <w:color w:val="FF0000"/>
          <w:sz w:val="24"/>
          <w:szCs w:val="24"/>
        </w:rPr>
        <w:t xml:space="preserve"> </w:t>
      </w:r>
      <w:r>
        <w:rPr>
          <w:rFonts w:ascii="宋体" w:eastAsia="宋体" w:hAnsi="宋体" w:cs="宋体" w:hint="eastAsia"/>
          <w:b/>
          <w:color w:val="FF0000"/>
          <w:sz w:val="24"/>
          <w:szCs w:val="24"/>
        </w:rPr>
        <w:t>②③</w:t>
      </w:r>
      <w:r>
        <w:rPr>
          <w:rFonts w:ascii="宋体" w:eastAsia="宋体" w:hAnsi="宋体" w:cs="宋体" w:hint="eastAsia"/>
          <w:b/>
          <w:sz w:val="24"/>
          <w:szCs w:val="24"/>
        </w:rPr>
        <w:t xml:space="preserve">    C</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①④</w:t>
      </w:r>
      <w:r>
        <w:rPr>
          <w:rFonts w:ascii="宋体" w:eastAsia="宋体" w:hAnsi="宋体" w:cs="宋体" w:hint="eastAsia"/>
          <w:b/>
          <w:sz w:val="24"/>
          <w:szCs w:val="24"/>
        </w:rPr>
        <w:t xml:space="preserve">    D</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③④</w:t>
      </w:r>
    </w:p>
    <w:p w:rsidR="004234CD" w:rsidRDefault="00C11DB0" w:rsidP="00145662">
      <w:pPr>
        <w:spacing w:line="440" w:lineRule="exact"/>
        <w:ind w:left="482" w:hangingChars="200" w:hanging="482"/>
        <w:jc w:val="left"/>
        <w:rPr>
          <w:rFonts w:ascii="宋体" w:hAnsi="宋体"/>
          <w:b/>
          <w:color w:val="000000" w:themeColor="text1"/>
          <w:spacing w:val="5"/>
          <w:kern w:val="0"/>
          <w:sz w:val="24"/>
          <w:szCs w:val="24"/>
        </w:rPr>
      </w:pPr>
      <w:r>
        <w:rPr>
          <w:rFonts w:ascii="宋体" w:eastAsia="宋体" w:hAnsi="宋体" w:cs="宋体" w:hint="eastAsia"/>
          <w:b/>
          <w:color w:val="000000" w:themeColor="text1"/>
          <w:sz w:val="24"/>
          <w:szCs w:val="24"/>
        </w:rPr>
        <w:t>15</w:t>
      </w:r>
      <w:r>
        <w:rPr>
          <w:rFonts w:ascii="宋体" w:eastAsia="宋体" w:hAnsi="宋体" w:cs="宋体" w:hint="eastAsia"/>
          <w:b/>
          <w:color w:val="000000" w:themeColor="text1"/>
          <w:sz w:val="24"/>
          <w:szCs w:val="24"/>
        </w:rPr>
        <w:t>．</w:t>
      </w:r>
      <w:r>
        <w:rPr>
          <w:rFonts w:ascii="宋体" w:hAnsi="宋体" w:hint="eastAsia"/>
          <w:b/>
          <w:color w:val="000000" w:themeColor="text1"/>
          <w:spacing w:val="5"/>
          <w:kern w:val="0"/>
          <w:sz w:val="24"/>
          <w:szCs w:val="24"/>
        </w:rPr>
        <w:t>2019</w:t>
      </w:r>
      <w:r>
        <w:rPr>
          <w:rFonts w:ascii="宋体" w:hAnsi="宋体" w:hint="eastAsia"/>
          <w:b/>
          <w:color w:val="000000" w:themeColor="text1"/>
          <w:spacing w:val="5"/>
          <w:kern w:val="0"/>
          <w:sz w:val="24"/>
          <w:szCs w:val="24"/>
        </w:rPr>
        <w:t>年</w:t>
      </w:r>
      <w:r>
        <w:rPr>
          <w:rFonts w:ascii="宋体" w:hAnsi="宋体"/>
          <w:b/>
          <w:color w:val="000000" w:themeColor="text1"/>
          <w:spacing w:val="5"/>
          <w:kern w:val="0"/>
          <w:sz w:val="24"/>
          <w:szCs w:val="24"/>
        </w:rPr>
        <w:t>3</w:t>
      </w:r>
      <w:r>
        <w:rPr>
          <w:rFonts w:ascii="宋体" w:hAnsi="宋体" w:hint="eastAsia"/>
          <w:b/>
          <w:color w:val="000000" w:themeColor="text1"/>
          <w:spacing w:val="5"/>
          <w:kern w:val="0"/>
          <w:sz w:val="24"/>
          <w:szCs w:val="24"/>
        </w:rPr>
        <w:t>月</w:t>
      </w:r>
      <w:r>
        <w:rPr>
          <w:rFonts w:ascii="宋体" w:hAnsi="宋体"/>
          <w:b/>
          <w:color w:val="000000" w:themeColor="text1"/>
          <w:spacing w:val="5"/>
          <w:kern w:val="0"/>
          <w:sz w:val="24"/>
          <w:szCs w:val="24"/>
        </w:rPr>
        <w:t>18</w:t>
      </w:r>
      <w:r>
        <w:rPr>
          <w:rFonts w:ascii="宋体" w:hAnsi="宋体" w:hint="eastAsia"/>
          <w:b/>
          <w:color w:val="000000" w:themeColor="text1"/>
          <w:spacing w:val="5"/>
          <w:kern w:val="0"/>
          <w:sz w:val="24"/>
          <w:szCs w:val="24"/>
        </w:rPr>
        <w:t>日，习近平总书记在学校思想政治理论课教师座谈会上发表重要讲话强调：“思想政治理论课是落实立德树人根本任务的关键课程。青少年阶段是人生的‘拔节孕穗期’，最需要精心引导和栽培。”这要求思想政治理论课教学</w:t>
      </w:r>
    </w:p>
    <w:p w:rsidR="00145662" w:rsidRDefault="00C11DB0" w:rsidP="00145662">
      <w:pPr>
        <w:spacing w:line="440" w:lineRule="exact"/>
        <w:ind w:firstLineChars="200" w:firstLine="502"/>
        <w:jc w:val="left"/>
        <w:rPr>
          <w:rFonts w:ascii="宋体" w:hAnsi="宋体"/>
          <w:b/>
          <w:spacing w:val="5"/>
          <w:kern w:val="0"/>
          <w:sz w:val="24"/>
          <w:szCs w:val="24"/>
        </w:rPr>
      </w:pPr>
      <w:r>
        <w:rPr>
          <w:rFonts w:ascii="宋体" w:hAnsi="宋体" w:hint="eastAsia"/>
          <w:b/>
          <w:spacing w:val="5"/>
          <w:kern w:val="0"/>
          <w:sz w:val="24"/>
          <w:szCs w:val="24"/>
        </w:rPr>
        <w:t>①要把握联系，寓价值观引导于知识传授之中</w:t>
      </w:r>
    </w:p>
    <w:p w:rsidR="004234CD" w:rsidRDefault="00C11DB0" w:rsidP="00145662">
      <w:pPr>
        <w:spacing w:line="440" w:lineRule="exact"/>
        <w:ind w:firstLineChars="200" w:firstLine="502"/>
        <w:jc w:val="left"/>
        <w:rPr>
          <w:rFonts w:ascii="宋体" w:hAnsi="宋体"/>
          <w:b/>
          <w:spacing w:val="5"/>
          <w:kern w:val="0"/>
          <w:sz w:val="24"/>
          <w:szCs w:val="24"/>
        </w:rPr>
      </w:pPr>
      <w:r>
        <w:rPr>
          <w:rFonts w:ascii="宋体" w:hAnsi="宋体" w:hint="eastAsia"/>
          <w:b/>
          <w:spacing w:val="5"/>
          <w:kern w:val="0"/>
          <w:sz w:val="24"/>
          <w:szCs w:val="24"/>
        </w:rPr>
        <w:t>②要重视发展，为学生设计好人生道路</w:t>
      </w:r>
    </w:p>
    <w:p w:rsidR="00145662" w:rsidRDefault="00C11DB0" w:rsidP="00145662">
      <w:pPr>
        <w:spacing w:line="440" w:lineRule="exact"/>
        <w:ind w:firstLineChars="200" w:firstLine="502"/>
        <w:jc w:val="left"/>
        <w:rPr>
          <w:rFonts w:ascii="宋体" w:hAnsi="宋体"/>
          <w:b/>
          <w:spacing w:val="5"/>
          <w:kern w:val="0"/>
          <w:sz w:val="24"/>
          <w:szCs w:val="24"/>
        </w:rPr>
      </w:pPr>
      <w:r>
        <w:rPr>
          <w:rFonts w:ascii="宋体" w:hAnsi="宋体" w:hint="eastAsia"/>
          <w:b/>
          <w:spacing w:val="5"/>
          <w:kern w:val="0"/>
          <w:sz w:val="24"/>
          <w:szCs w:val="24"/>
        </w:rPr>
        <w:t>③要坚持创新，摆脱传统教学对学生的影响</w:t>
      </w:r>
    </w:p>
    <w:p w:rsidR="004234CD" w:rsidRDefault="00C11DB0" w:rsidP="00145662">
      <w:pPr>
        <w:spacing w:line="440" w:lineRule="exact"/>
        <w:ind w:firstLineChars="200" w:firstLine="502"/>
        <w:jc w:val="left"/>
        <w:rPr>
          <w:rFonts w:ascii="宋体" w:hAnsi="宋体"/>
          <w:b/>
          <w:spacing w:val="5"/>
          <w:kern w:val="0"/>
          <w:sz w:val="24"/>
          <w:szCs w:val="24"/>
        </w:rPr>
      </w:pPr>
      <w:r>
        <w:rPr>
          <w:rFonts w:ascii="宋体" w:hAnsi="宋体" w:hint="eastAsia"/>
          <w:b/>
          <w:spacing w:val="5"/>
          <w:kern w:val="0"/>
          <w:sz w:val="24"/>
          <w:szCs w:val="24"/>
        </w:rPr>
        <w:t>④要尊重规律，把握青少年身心发展的特点</w:t>
      </w:r>
    </w:p>
    <w:p w:rsidR="004234CD" w:rsidRDefault="00C11DB0" w:rsidP="00145662">
      <w:pPr>
        <w:spacing w:line="440" w:lineRule="exact"/>
        <w:ind w:firstLineChars="200" w:firstLine="502"/>
        <w:jc w:val="left"/>
        <w:rPr>
          <w:rFonts w:ascii="宋体" w:hAnsi="宋体"/>
          <w:b/>
          <w:spacing w:val="5"/>
          <w:kern w:val="0"/>
          <w:sz w:val="24"/>
          <w:szCs w:val="24"/>
        </w:rPr>
      </w:pPr>
      <w:r>
        <w:rPr>
          <w:rFonts w:ascii="宋体" w:hAnsi="宋体" w:hint="eastAsia"/>
          <w:b/>
          <w:spacing w:val="5"/>
          <w:kern w:val="0"/>
          <w:sz w:val="24"/>
          <w:szCs w:val="24"/>
        </w:rPr>
        <w:t>A</w:t>
      </w:r>
      <w:r>
        <w:rPr>
          <w:rFonts w:ascii="宋体" w:hAnsi="宋体" w:hint="eastAsia"/>
          <w:b/>
          <w:spacing w:val="5"/>
          <w:kern w:val="0"/>
          <w:sz w:val="24"/>
          <w:szCs w:val="24"/>
        </w:rPr>
        <w:t>．①②</w:t>
      </w:r>
      <w:r>
        <w:rPr>
          <w:rFonts w:ascii="宋体" w:hAnsi="宋体" w:hint="eastAsia"/>
          <w:b/>
          <w:spacing w:val="5"/>
          <w:kern w:val="0"/>
          <w:sz w:val="24"/>
          <w:szCs w:val="24"/>
        </w:rPr>
        <w:t>     </w:t>
      </w:r>
      <w:r>
        <w:rPr>
          <w:rFonts w:ascii="宋体" w:hAnsi="宋体" w:hint="eastAsia"/>
          <w:b/>
          <w:color w:val="FF0000"/>
          <w:spacing w:val="5"/>
          <w:kern w:val="0"/>
          <w:sz w:val="24"/>
          <w:szCs w:val="24"/>
        </w:rPr>
        <w:t>B</w:t>
      </w:r>
      <w:r>
        <w:rPr>
          <w:rFonts w:ascii="宋体" w:hAnsi="宋体" w:hint="eastAsia"/>
          <w:b/>
          <w:color w:val="FF0000"/>
          <w:spacing w:val="5"/>
          <w:kern w:val="0"/>
          <w:sz w:val="24"/>
          <w:szCs w:val="24"/>
        </w:rPr>
        <w:t>．①④</w:t>
      </w:r>
      <w:r>
        <w:rPr>
          <w:rFonts w:ascii="宋体" w:hAnsi="宋体" w:hint="eastAsia"/>
          <w:b/>
          <w:spacing w:val="5"/>
          <w:kern w:val="0"/>
          <w:sz w:val="24"/>
          <w:szCs w:val="24"/>
        </w:rPr>
        <w:t>      C</w:t>
      </w:r>
      <w:r>
        <w:rPr>
          <w:rFonts w:ascii="宋体" w:hAnsi="宋体" w:hint="eastAsia"/>
          <w:b/>
          <w:spacing w:val="5"/>
          <w:kern w:val="0"/>
          <w:sz w:val="24"/>
          <w:szCs w:val="24"/>
        </w:rPr>
        <w:t>．②③</w:t>
      </w:r>
      <w:r>
        <w:rPr>
          <w:rFonts w:ascii="宋体" w:hAnsi="宋体" w:hint="eastAsia"/>
          <w:b/>
          <w:spacing w:val="5"/>
          <w:kern w:val="0"/>
          <w:sz w:val="24"/>
          <w:szCs w:val="24"/>
        </w:rPr>
        <w:t>       D</w:t>
      </w:r>
      <w:r>
        <w:rPr>
          <w:rFonts w:ascii="宋体" w:hAnsi="宋体" w:hint="eastAsia"/>
          <w:b/>
          <w:spacing w:val="5"/>
          <w:kern w:val="0"/>
          <w:sz w:val="24"/>
          <w:szCs w:val="24"/>
        </w:rPr>
        <w:t>．③④</w:t>
      </w:r>
    </w:p>
    <w:p w:rsidR="004234CD" w:rsidRDefault="00C11DB0" w:rsidP="00145662">
      <w:pPr>
        <w:spacing w:line="440" w:lineRule="exact"/>
        <w:ind w:left="502" w:hangingChars="200" w:hanging="502"/>
        <w:jc w:val="left"/>
        <w:rPr>
          <w:rFonts w:ascii="宋体" w:hAnsi="宋体"/>
          <w:b/>
          <w:color w:val="FF0000"/>
          <w:spacing w:val="5"/>
          <w:kern w:val="0"/>
          <w:sz w:val="24"/>
          <w:szCs w:val="24"/>
        </w:rPr>
      </w:pPr>
      <w:r>
        <w:rPr>
          <w:rFonts w:ascii="宋体" w:hAnsi="宋体" w:hint="eastAsia"/>
          <w:b/>
          <w:color w:val="000000" w:themeColor="text1"/>
          <w:spacing w:val="5"/>
          <w:kern w:val="0"/>
          <w:sz w:val="24"/>
          <w:szCs w:val="24"/>
        </w:rPr>
        <w:t>16</w:t>
      </w:r>
      <w:r>
        <w:rPr>
          <w:rFonts w:ascii="宋体" w:hAnsi="宋体" w:hint="eastAsia"/>
          <w:b/>
          <w:color w:val="000000" w:themeColor="text1"/>
          <w:spacing w:val="5"/>
          <w:kern w:val="0"/>
          <w:sz w:val="24"/>
          <w:szCs w:val="24"/>
        </w:rPr>
        <w:t>．某大学推出的“宿舍匹配系统”能将作息时间、卫生习惯、学习特点、社交偏好等方面相似度高的学生安排在同一间宿舍，这种人性化的管理系统获得了大学生的广泛好评。该管理系统体现的哲学道理有</w:t>
      </w:r>
    </w:p>
    <w:p w:rsidR="004234CD" w:rsidRDefault="00C11DB0" w:rsidP="00145662">
      <w:pPr>
        <w:spacing w:line="440" w:lineRule="exact"/>
        <w:ind w:firstLineChars="200" w:firstLine="502"/>
        <w:jc w:val="left"/>
        <w:rPr>
          <w:rFonts w:ascii="宋体" w:hAnsi="宋体"/>
          <w:b/>
          <w:spacing w:val="5"/>
          <w:kern w:val="0"/>
          <w:sz w:val="24"/>
          <w:szCs w:val="24"/>
        </w:rPr>
      </w:pPr>
      <w:r>
        <w:rPr>
          <w:rFonts w:ascii="宋体" w:hAnsi="宋体" w:hint="eastAsia"/>
          <w:b/>
          <w:spacing w:val="5"/>
          <w:kern w:val="0"/>
          <w:sz w:val="24"/>
          <w:szCs w:val="24"/>
        </w:rPr>
        <w:t>①个性是矛盾斗争的根源，共性是推动事物发展的动力</w:t>
      </w:r>
    </w:p>
    <w:p w:rsidR="004234CD" w:rsidRDefault="00C11DB0" w:rsidP="00145662">
      <w:pPr>
        <w:spacing w:line="440" w:lineRule="exact"/>
        <w:ind w:firstLineChars="200" w:firstLine="502"/>
        <w:jc w:val="left"/>
        <w:rPr>
          <w:rFonts w:ascii="宋体" w:hAnsi="宋体"/>
          <w:b/>
          <w:spacing w:val="5"/>
          <w:kern w:val="0"/>
          <w:sz w:val="24"/>
          <w:szCs w:val="24"/>
        </w:rPr>
      </w:pPr>
      <w:r>
        <w:rPr>
          <w:rFonts w:ascii="宋体" w:hAnsi="宋体" w:hint="eastAsia"/>
          <w:b/>
          <w:spacing w:val="5"/>
          <w:kern w:val="0"/>
          <w:sz w:val="24"/>
          <w:szCs w:val="24"/>
        </w:rPr>
        <w:t>②具体分析事物的个性是把握事物间共性的前提和基础</w:t>
      </w:r>
    </w:p>
    <w:p w:rsidR="004234CD" w:rsidRDefault="00C11DB0" w:rsidP="00145662">
      <w:pPr>
        <w:spacing w:line="440" w:lineRule="exact"/>
        <w:ind w:firstLineChars="200" w:firstLine="502"/>
        <w:jc w:val="left"/>
        <w:rPr>
          <w:rFonts w:ascii="宋体" w:hAnsi="宋体"/>
          <w:b/>
          <w:spacing w:val="5"/>
          <w:kern w:val="0"/>
          <w:sz w:val="24"/>
          <w:szCs w:val="24"/>
        </w:rPr>
      </w:pPr>
      <w:r>
        <w:rPr>
          <w:rFonts w:ascii="宋体" w:hAnsi="宋体" w:hint="eastAsia"/>
          <w:b/>
          <w:spacing w:val="5"/>
          <w:kern w:val="0"/>
          <w:sz w:val="24"/>
          <w:szCs w:val="24"/>
        </w:rPr>
        <w:t>③挖掘共性是正确认识事物的基础和正确解决矛盾的关键</w:t>
      </w:r>
    </w:p>
    <w:p w:rsidR="004234CD" w:rsidRDefault="00C11DB0" w:rsidP="00145662">
      <w:pPr>
        <w:spacing w:line="440" w:lineRule="exact"/>
        <w:ind w:firstLineChars="200" w:firstLine="502"/>
        <w:jc w:val="left"/>
        <w:rPr>
          <w:rFonts w:ascii="宋体" w:hAnsi="宋体"/>
          <w:b/>
          <w:spacing w:val="5"/>
          <w:kern w:val="0"/>
          <w:sz w:val="24"/>
          <w:szCs w:val="24"/>
        </w:rPr>
      </w:pPr>
      <w:r>
        <w:rPr>
          <w:rFonts w:ascii="宋体" w:hAnsi="宋体" w:hint="eastAsia"/>
          <w:b/>
          <w:spacing w:val="5"/>
          <w:kern w:val="0"/>
          <w:sz w:val="24"/>
          <w:szCs w:val="24"/>
        </w:rPr>
        <w:t>④把握个性和共性的联结，有利于正确认识事物间的联系</w:t>
      </w:r>
    </w:p>
    <w:p w:rsidR="004234CD" w:rsidRDefault="00C11DB0" w:rsidP="00145662">
      <w:pPr>
        <w:spacing w:line="440" w:lineRule="exact"/>
        <w:ind w:firstLineChars="200" w:firstLine="502"/>
        <w:jc w:val="left"/>
        <w:rPr>
          <w:rFonts w:ascii="宋体" w:eastAsia="宋体" w:hAnsi="宋体" w:cs="宋体"/>
          <w:bCs/>
          <w:color w:val="0000FF"/>
          <w:sz w:val="24"/>
          <w:szCs w:val="24"/>
        </w:rPr>
      </w:pPr>
      <w:r>
        <w:rPr>
          <w:rFonts w:ascii="宋体" w:hAnsi="宋体"/>
          <w:b/>
          <w:spacing w:val="5"/>
          <w:kern w:val="0"/>
          <w:sz w:val="24"/>
          <w:szCs w:val="24"/>
        </w:rPr>
        <w:t>A</w:t>
      </w:r>
      <w:r>
        <w:rPr>
          <w:rFonts w:ascii="宋体" w:hAnsi="宋体" w:hint="eastAsia"/>
          <w:b/>
          <w:spacing w:val="5"/>
          <w:kern w:val="0"/>
          <w:sz w:val="24"/>
          <w:szCs w:val="24"/>
        </w:rPr>
        <w:t>．①②</w:t>
      </w:r>
      <w:r>
        <w:rPr>
          <w:rFonts w:hint="eastAsia"/>
          <w:b/>
          <w:kern w:val="0"/>
          <w:sz w:val="24"/>
          <w:szCs w:val="24"/>
        </w:rPr>
        <w:t> </w:t>
      </w:r>
      <w:r>
        <w:rPr>
          <w:rFonts w:ascii="宋体" w:hAnsi="宋体" w:hint="eastAsia"/>
          <w:b/>
          <w:spacing w:val="5"/>
          <w:kern w:val="0"/>
          <w:sz w:val="24"/>
          <w:szCs w:val="24"/>
        </w:rPr>
        <w:t xml:space="preserve">      </w:t>
      </w:r>
      <w:r>
        <w:rPr>
          <w:rFonts w:ascii="宋体" w:hAnsi="宋体"/>
          <w:b/>
          <w:spacing w:val="5"/>
          <w:kern w:val="0"/>
          <w:sz w:val="24"/>
          <w:szCs w:val="24"/>
        </w:rPr>
        <w:t>B</w:t>
      </w:r>
      <w:r>
        <w:rPr>
          <w:rFonts w:ascii="宋体" w:hAnsi="宋体" w:hint="eastAsia"/>
          <w:b/>
          <w:spacing w:val="5"/>
          <w:kern w:val="0"/>
          <w:sz w:val="24"/>
          <w:szCs w:val="24"/>
        </w:rPr>
        <w:t>．①③</w:t>
      </w:r>
      <w:r>
        <w:rPr>
          <w:rFonts w:ascii="宋体" w:hAnsi="宋体" w:hint="eastAsia"/>
          <w:b/>
          <w:spacing w:val="5"/>
          <w:kern w:val="0"/>
          <w:sz w:val="24"/>
          <w:szCs w:val="24"/>
        </w:rPr>
        <w:t xml:space="preserve">         </w:t>
      </w:r>
      <w:r>
        <w:rPr>
          <w:rFonts w:hint="eastAsia"/>
          <w:b/>
          <w:kern w:val="0"/>
          <w:sz w:val="24"/>
          <w:szCs w:val="24"/>
        </w:rPr>
        <w:t> </w:t>
      </w:r>
      <w:r>
        <w:rPr>
          <w:rFonts w:ascii="宋体" w:hAnsi="宋体"/>
          <w:b/>
          <w:color w:val="FF0000"/>
          <w:spacing w:val="5"/>
          <w:kern w:val="0"/>
          <w:sz w:val="24"/>
          <w:szCs w:val="24"/>
        </w:rPr>
        <w:t>C</w:t>
      </w:r>
      <w:r>
        <w:rPr>
          <w:rFonts w:ascii="宋体" w:hAnsi="宋体" w:hint="eastAsia"/>
          <w:b/>
          <w:color w:val="FF0000"/>
          <w:spacing w:val="5"/>
          <w:kern w:val="0"/>
          <w:sz w:val="24"/>
          <w:szCs w:val="24"/>
        </w:rPr>
        <w:t>．②④</w:t>
      </w:r>
      <w:r>
        <w:rPr>
          <w:rFonts w:hint="eastAsia"/>
          <w:b/>
          <w:kern w:val="0"/>
          <w:sz w:val="24"/>
          <w:szCs w:val="24"/>
        </w:rPr>
        <w:t xml:space="preserve">        </w:t>
      </w:r>
      <w:r>
        <w:rPr>
          <w:rFonts w:ascii="宋体" w:hAnsi="宋体" w:hint="eastAsia"/>
          <w:b/>
          <w:spacing w:val="5"/>
          <w:kern w:val="0"/>
          <w:sz w:val="24"/>
          <w:szCs w:val="24"/>
        </w:rPr>
        <w:t> </w:t>
      </w:r>
      <w:r>
        <w:rPr>
          <w:rFonts w:ascii="宋体" w:hAnsi="宋体"/>
          <w:b/>
          <w:spacing w:val="5"/>
          <w:kern w:val="0"/>
          <w:sz w:val="24"/>
          <w:szCs w:val="24"/>
        </w:rPr>
        <w:t>D</w:t>
      </w:r>
      <w:r>
        <w:rPr>
          <w:rFonts w:ascii="宋体" w:hAnsi="宋体" w:hint="eastAsia"/>
          <w:b/>
          <w:spacing w:val="5"/>
          <w:kern w:val="0"/>
          <w:sz w:val="24"/>
          <w:szCs w:val="24"/>
        </w:rPr>
        <w:t>．③④</w:t>
      </w:r>
    </w:p>
    <w:p w:rsidR="004234CD" w:rsidRDefault="00C11DB0" w:rsidP="00145662">
      <w:pPr>
        <w:spacing w:line="440" w:lineRule="exact"/>
        <w:ind w:left="482" w:hangingChars="200" w:hanging="482"/>
        <w:rPr>
          <w:rFonts w:ascii="宋体" w:eastAsia="宋体" w:hAnsi="宋体" w:cs="宋体"/>
          <w:b/>
          <w:sz w:val="24"/>
          <w:szCs w:val="24"/>
        </w:rPr>
      </w:pPr>
      <w:r>
        <w:rPr>
          <w:rFonts w:ascii="宋体" w:eastAsia="宋体" w:hAnsi="宋体" w:cs="宋体" w:hint="eastAsia"/>
          <w:b/>
          <w:sz w:val="24"/>
          <w:szCs w:val="24"/>
        </w:rPr>
        <w:t>17</w:t>
      </w:r>
      <w:r>
        <w:rPr>
          <w:rFonts w:ascii="宋体" w:eastAsia="宋体" w:hAnsi="宋体" w:cs="宋体" w:hint="eastAsia"/>
          <w:b/>
          <w:sz w:val="24"/>
          <w:szCs w:val="24"/>
        </w:rPr>
        <w:t>．得益于煤化工和烟道气净化等先进技术，最新的火电厂已有能力解决煤炭清洁利用、污染物超低排放问题。只要研发出适当的设备和技术，千家万户的煤炉子同样不会成为空气的污染者。打开创新的天窗，只要能实现煤的干净利用，赋予煤更多工业价值，煤就可以洗刷“污名”，煤的黄金时代也远没有结束。材料说明</w:t>
      </w:r>
    </w:p>
    <w:p w:rsidR="004234CD" w:rsidRDefault="00C11DB0" w:rsidP="00145662">
      <w:pPr>
        <w:spacing w:line="440" w:lineRule="exact"/>
        <w:ind w:leftChars="200" w:left="420"/>
        <w:rPr>
          <w:rFonts w:ascii="宋体" w:eastAsia="宋体" w:hAnsi="宋体" w:cs="宋体"/>
          <w:b/>
          <w:sz w:val="24"/>
          <w:szCs w:val="24"/>
        </w:rPr>
      </w:pPr>
      <w:r>
        <w:rPr>
          <w:rFonts w:ascii="宋体" w:eastAsia="宋体" w:hAnsi="宋体" w:cs="宋体" w:hint="eastAsia"/>
          <w:b/>
          <w:sz w:val="24"/>
          <w:szCs w:val="24"/>
        </w:rPr>
        <w:t>①把握好矛盾双方转化的条件才可以做到趋利避害</w:t>
      </w:r>
      <w:r>
        <w:rPr>
          <w:rFonts w:ascii="宋体" w:eastAsia="宋体" w:hAnsi="宋体" w:cs="宋体" w:hint="eastAsia"/>
          <w:b/>
          <w:sz w:val="24"/>
          <w:szCs w:val="24"/>
        </w:rPr>
        <w:t xml:space="preserve">    </w:t>
      </w:r>
    </w:p>
    <w:p w:rsidR="004234CD" w:rsidRDefault="00C11DB0" w:rsidP="00145662">
      <w:pPr>
        <w:spacing w:line="440" w:lineRule="exact"/>
        <w:ind w:leftChars="200" w:left="420"/>
        <w:rPr>
          <w:rFonts w:ascii="宋体" w:eastAsia="宋体" w:hAnsi="宋体" w:cs="宋体"/>
          <w:b/>
          <w:sz w:val="24"/>
          <w:szCs w:val="24"/>
        </w:rPr>
      </w:pPr>
      <w:r>
        <w:rPr>
          <w:rFonts w:ascii="宋体" w:eastAsia="宋体" w:hAnsi="宋体" w:cs="宋体" w:hint="eastAsia"/>
          <w:b/>
          <w:sz w:val="24"/>
          <w:szCs w:val="24"/>
        </w:rPr>
        <w:t>②实践的历史性与人们对煤的价值判断有直接关系</w:t>
      </w:r>
    </w:p>
    <w:p w:rsidR="004234CD" w:rsidRDefault="00C11DB0" w:rsidP="00145662">
      <w:pPr>
        <w:spacing w:line="440" w:lineRule="exact"/>
        <w:ind w:leftChars="200" w:left="420"/>
        <w:rPr>
          <w:rFonts w:ascii="宋体" w:eastAsia="宋体" w:hAnsi="宋体" w:cs="宋体"/>
          <w:b/>
          <w:sz w:val="24"/>
          <w:szCs w:val="24"/>
        </w:rPr>
      </w:pPr>
      <w:r>
        <w:rPr>
          <w:rFonts w:ascii="宋体" w:eastAsia="宋体" w:hAnsi="宋体" w:cs="宋体" w:hint="eastAsia"/>
          <w:b/>
          <w:sz w:val="24"/>
          <w:szCs w:val="24"/>
        </w:rPr>
        <w:t>③煤自身的属性是煤由“污”到“净”转化的条件</w:t>
      </w:r>
      <w:r>
        <w:rPr>
          <w:rFonts w:ascii="宋体" w:eastAsia="宋体" w:hAnsi="宋体" w:cs="宋体" w:hint="eastAsia"/>
          <w:b/>
          <w:sz w:val="24"/>
          <w:szCs w:val="24"/>
        </w:rPr>
        <w:t xml:space="preserve">    </w:t>
      </w:r>
    </w:p>
    <w:p w:rsidR="004234CD" w:rsidRDefault="00C11DB0" w:rsidP="00145662">
      <w:pPr>
        <w:spacing w:line="440" w:lineRule="exact"/>
        <w:ind w:leftChars="200" w:left="420"/>
        <w:rPr>
          <w:rFonts w:ascii="宋体" w:eastAsia="宋体" w:hAnsi="宋体" w:cs="宋体"/>
          <w:b/>
          <w:sz w:val="24"/>
          <w:szCs w:val="24"/>
        </w:rPr>
      </w:pPr>
      <w:r>
        <w:rPr>
          <w:rFonts w:ascii="宋体" w:eastAsia="宋体" w:hAnsi="宋体" w:cs="宋体" w:hint="eastAsia"/>
          <w:b/>
          <w:sz w:val="24"/>
          <w:szCs w:val="24"/>
        </w:rPr>
        <w:t>④煤的具体价值在不同的社会关系中有不同的表现</w:t>
      </w:r>
    </w:p>
    <w:p w:rsidR="004234CD" w:rsidRDefault="00C11DB0">
      <w:pPr>
        <w:spacing w:line="360" w:lineRule="auto"/>
        <w:ind w:firstLineChars="200" w:firstLine="482"/>
        <w:rPr>
          <w:rFonts w:ascii="宋体" w:eastAsia="宋体" w:hAnsi="宋体" w:cs="宋体"/>
          <w:b/>
          <w:sz w:val="24"/>
          <w:szCs w:val="24"/>
        </w:rPr>
      </w:pPr>
      <w:r>
        <w:rPr>
          <w:rFonts w:ascii="宋体" w:eastAsia="宋体" w:hAnsi="宋体" w:cs="宋体" w:hint="eastAsia"/>
          <w:b/>
          <w:color w:val="FF0000"/>
          <w:sz w:val="24"/>
          <w:szCs w:val="24"/>
        </w:rPr>
        <w:t>A</w:t>
      </w:r>
      <w:r>
        <w:rPr>
          <w:rFonts w:ascii="宋体" w:eastAsia="宋体" w:hAnsi="宋体" w:cs="宋体" w:hint="eastAsia"/>
          <w:b/>
          <w:color w:val="FF0000"/>
          <w:sz w:val="24"/>
          <w:szCs w:val="24"/>
        </w:rPr>
        <w:t>．</w:t>
      </w:r>
      <w:r>
        <w:rPr>
          <w:rFonts w:ascii="宋体" w:eastAsia="宋体" w:hAnsi="宋体" w:cs="宋体" w:hint="eastAsia"/>
          <w:b/>
          <w:color w:val="FF0000"/>
          <w:sz w:val="24"/>
          <w:szCs w:val="24"/>
        </w:rPr>
        <w:t xml:space="preserve"> </w:t>
      </w:r>
      <w:r>
        <w:rPr>
          <w:rFonts w:ascii="宋体" w:eastAsia="宋体" w:hAnsi="宋体" w:cs="宋体" w:hint="eastAsia"/>
          <w:b/>
          <w:color w:val="FF0000"/>
          <w:sz w:val="24"/>
          <w:szCs w:val="24"/>
        </w:rPr>
        <w:t>①②</w:t>
      </w:r>
      <w:r>
        <w:rPr>
          <w:rFonts w:ascii="宋体" w:eastAsia="宋体" w:hAnsi="宋体" w:cs="宋体" w:hint="eastAsia"/>
          <w:b/>
          <w:sz w:val="24"/>
          <w:szCs w:val="24"/>
        </w:rPr>
        <w:t xml:space="preserve">    B</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①④</w:t>
      </w:r>
      <w:r>
        <w:rPr>
          <w:rFonts w:ascii="宋体" w:eastAsia="宋体" w:hAnsi="宋体" w:cs="宋体" w:hint="eastAsia"/>
          <w:b/>
          <w:sz w:val="24"/>
          <w:szCs w:val="24"/>
        </w:rPr>
        <w:t xml:space="preserve">    C</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②③</w:t>
      </w:r>
      <w:r>
        <w:rPr>
          <w:rFonts w:ascii="宋体" w:eastAsia="宋体" w:hAnsi="宋体" w:cs="宋体" w:hint="eastAsia"/>
          <w:b/>
          <w:sz w:val="24"/>
          <w:szCs w:val="24"/>
        </w:rPr>
        <w:t xml:space="preserve">    D</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③④</w:t>
      </w:r>
    </w:p>
    <w:p w:rsidR="00145662" w:rsidRDefault="00145662">
      <w:pPr>
        <w:autoSpaceDE w:val="0"/>
        <w:autoSpaceDN w:val="0"/>
        <w:adjustRightInd w:val="0"/>
        <w:spacing w:line="360" w:lineRule="auto"/>
        <w:ind w:left="482" w:hangingChars="200" w:hanging="482"/>
        <w:rPr>
          <w:rFonts w:ascii="宋体" w:eastAsia="宋体" w:hAnsi="宋体" w:cs="宋体"/>
          <w:b/>
          <w:sz w:val="24"/>
          <w:szCs w:val="24"/>
        </w:rPr>
      </w:pPr>
    </w:p>
    <w:p w:rsidR="00145662" w:rsidRDefault="00145662">
      <w:pPr>
        <w:autoSpaceDE w:val="0"/>
        <w:autoSpaceDN w:val="0"/>
        <w:adjustRightInd w:val="0"/>
        <w:spacing w:line="360" w:lineRule="auto"/>
        <w:ind w:left="482" w:hangingChars="200" w:hanging="482"/>
        <w:rPr>
          <w:rFonts w:ascii="宋体" w:eastAsia="宋体" w:hAnsi="宋体" w:cs="宋体"/>
          <w:b/>
          <w:sz w:val="24"/>
          <w:szCs w:val="24"/>
        </w:rPr>
      </w:pPr>
    </w:p>
    <w:p w:rsidR="004234CD" w:rsidRDefault="00145662">
      <w:pPr>
        <w:autoSpaceDE w:val="0"/>
        <w:autoSpaceDN w:val="0"/>
        <w:adjustRightInd w:val="0"/>
        <w:spacing w:line="360" w:lineRule="auto"/>
        <w:ind w:left="482" w:hangingChars="200" w:hanging="482"/>
        <w:rPr>
          <w:b/>
          <w:kern w:val="0"/>
          <w:sz w:val="24"/>
          <w:szCs w:val="24"/>
        </w:rPr>
      </w:pPr>
      <w:r>
        <w:rPr>
          <w:b/>
          <w:noProof/>
          <w:sz w:val="24"/>
          <w:szCs w:val="24"/>
        </w:rPr>
        <w:lastRenderedPageBreak/>
        <w:drawing>
          <wp:anchor distT="0" distB="0" distL="114300" distR="114300" simplePos="0" relativeHeight="251657216" behindDoc="0" locked="0" layoutInCell="1" allowOverlap="1">
            <wp:simplePos x="0" y="0"/>
            <wp:positionH relativeFrom="column">
              <wp:posOffset>3895725</wp:posOffset>
            </wp:positionH>
            <wp:positionV relativeFrom="paragraph">
              <wp:posOffset>127635</wp:posOffset>
            </wp:positionV>
            <wp:extent cx="2286000" cy="1541780"/>
            <wp:effectExtent l="0" t="0" r="0" b="1270"/>
            <wp:wrapSquare wrapText="bothSides"/>
            <wp:docPr id="1" name="图片 1" descr="江苏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_副本"/>
                    <pic:cNvPicPr>
                      <a:picLocks noChangeAspect="1"/>
                    </pic:cNvPicPr>
                  </pic:nvPicPr>
                  <pic:blipFill>
                    <a:blip r:embed="rId11">
                      <a:lum contrast="-30000"/>
                    </a:blip>
                    <a:srcRect b="14075"/>
                    <a:stretch>
                      <a:fillRect/>
                    </a:stretch>
                  </pic:blipFill>
                  <pic:spPr>
                    <a:xfrm>
                      <a:off x="0" y="0"/>
                      <a:ext cx="2286000" cy="1541780"/>
                    </a:xfrm>
                    <a:prstGeom prst="rect">
                      <a:avLst/>
                    </a:prstGeom>
                    <a:noFill/>
                    <a:ln>
                      <a:noFill/>
                    </a:ln>
                  </pic:spPr>
                </pic:pic>
              </a:graphicData>
            </a:graphic>
          </wp:anchor>
        </w:drawing>
      </w:r>
      <w:r w:rsidR="00C11DB0">
        <w:rPr>
          <w:rFonts w:ascii="宋体" w:eastAsia="宋体" w:hAnsi="宋体" w:cs="宋体" w:hint="eastAsia"/>
          <w:b/>
          <w:sz w:val="24"/>
          <w:szCs w:val="24"/>
        </w:rPr>
        <w:t>18</w:t>
      </w:r>
      <w:r w:rsidR="00C11DB0">
        <w:rPr>
          <w:rFonts w:ascii="宋体" w:eastAsia="宋体" w:hAnsi="宋体" w:cs="宋体" w:hint="eastAsia"/>
          <w:b/>
          <w:sz w:val="24"/>
          <w:szCs w:val="24"/>
        </w:rPr>
        <w:t>．</w:t>
      </w:r>
      <w:r w:rsidR="00C11DB0">
        <w:rPr>
          <w:b/>
          <w:kern w:val="0"/>
          <w:sz w:val="24"/>
          <w:szCs w:val="24"/>
          <w:lang w:val="zh-CN"/>
        </w:rPr>
        <w:t>漫画《忧心忡忡》给我们的启迪与下列选项蕴含哲理相近的是</w:t>
      </w:r>
      <w:r w:rsidR="00C11DB0">
        <w:rPr>
          <w:rFonts w:hint="eastAsia"/>
          <w:b/>
          <w:kern w:val="0"/>
          <w:sz w:val="24"/>
          <w:szCs w:val="24"/>
        </w:rPr>
        <w:t>(</w:t>
      </w:r>
      <w:r w:rsidR="00C11DB0">
        <w:rPr>
          <w:rFonts w:hint="eastAsia"/>
          <w:b/>
          <w:kern w:val="0"/>
          <w:sz w:val="24"/>
          <w:szCs w:val="24"/>
        </w:rPr>
        <w:t>图片里面的文字为</w:t>
      </w:r>
      <w:r w:rsidR="00C11DB0">
        <w:rPr>
          <w:rFonts w:hint="eastAsia"/>
          <w:b/>
          <w:kern w:val="0"/>
          <w:sz w:val="24"/>
          <w:szCs w:val="24"/>
        </w:rPr>
        <w:t>:</w:t>
      </w:r>
      <w:r w:rsidR="00C11DB0">
        <w:rPr>
          <w:rFonts w:hint="eastAsia"/>
          <w:b/>
          <w:kern w:val="0"/>
          <w:sz w:val="24"/>
          <w:szCs w:val="24"/>
        </w:rPr>
        <w:t>这一株怎么不一样</w:t>
      </w:r>
      <w:r w:rsidR="00C11DB0">
        <w:rPr>
          <w:rFonts w:hint="eastAsia"/>
          <w:b/>
          <w:kern w:val="0"/>
          <w:sz w:val="24"/>
          <w:szCs w:val="24"/>
        </w:rPr>
        <w:t>)</w:t>
      </w:r>
    </w:p>
    <w:p w:rsidR="004234CD" w:rsidRDefault="00C11DB0" w:rsidP="00145662">
      <w:pPr>
        <w:autoSpaceDE w:val="0"/>
        <w:autoSpaceDN w:val="0"/>
        <w:adjustRightInd w:val="0"/>
        <w:spacing w:line="360" w:lineRule="auto"/>
        <w:ind w:firstLineChars="200" w:firstLine="482"/>
        <w:rPr>
          <w:b/>
          <w:kern w:val="0"/>
          <w:sz w:val="24"/>
          <w:szCs w:val="24"/>
          <w:lang w:val="zh-CN"/>
        </w:rPr>
      </w:pPr>
      <w:r>
        <w:rPr>
          <w:b/>
          <w:kern w:val="0"/>
          <w:sz w:val="24"/>
          <w:szCs w:val="24"/>
          <w:lang w:val="zh-CN"/>
        </w:rPr>
        <w:t>A</w:t>
      </w:r>
      <w:r>
        <w:rPr>
          <w:b/>
          <w:kern w:val="0"/>
          <w:sz w:val="24"/>
          <w:szCs w:val="24"/>
          <w:lang w:val="zh-CN"/>
        </w:rPr>
        <w:t>．</w:t>
      </w:r>
      <w:r>
        <w:rPr>
          <w:rFonts w:hint="eastAsia"/>
          <w:b/>
          <w:kern w:val="0"/>
          <w:sz w:val="24"/>
          <w:szCs w:val="24"/>
          <w:lang w:val="zh-CN"/>
        </w:rPr>
        <w:t>离</w:t>
      </w:r>
      <w:r>
        <w:rPr>
          <w:b/>
          <w:kern w:val="0"/>
          <w:sz w:val="24"/>
          <w:szCs w:val="24"/>
          <w:lang w:val="zh-CN"/>
        </w:rPr>
        <w:t>离原上草，一岁一枯荣</w:t>
      </w:r>
    </w:p>
    <w:p w:rsidR="004234CD" w:rsidRDefault="00C11DB0" w:rsidP="00145662">
      <w:pPr>
        <w:autoSpaceDE w:val="0"/>
        <w:autoSpaceDN w:val="0"/>
        <w:adjustRightInd w:val="0"/>
        <w:spacing w:line="360" w:lineRule="auto"/>
        <w:ind w:firstLineChars="250" w:firstLine="602"/>
        <w:rPr>
          <w:b/>
          <w:color w:val="0000FF"/>
          <w:kern w:val="0"/>
          <w:sz w:val="24"/>
          <w:szCs w:val="24"/>
          <w:lang w:val="zh-CN"/>
        </w:rPr>
      </w:pPr>
      <w:r>
        <w:rPr>
          <w:b/>
          <w:color w:val="0000FF"/>
          <w:kern w:val="0"/>
          <w:sz w:val="24"/>
          <w:szCs w:val="24"/>
          <w:lang w:val="zh-CN"/>
        </w:rPr>
        <w:t>B</w:t>
      </w:r>
      <w:r>
        <w:rPr>
          <w:b/>
          <w:color w:val="0000FF"/>
          <w:kern w:val="0"/>
          <w:sz w:val="24"/>
          <w:szCs w:val="24"/>
          <w:lang w:val="zh-CN"/>
        </w:rPr>
        <w:t>．坚车能载重，渡河不如舟</w:t>
      </w:r>
    </w:p>
    <w:p w:rsidR="004234CD" w:rsidRDefault="00C11DB0" w:rsidP="00145662">
      <w:pPr>
        <w:autoSpaceDE w:val="0"/>
        <w:autoSpaceDN w:val="0"/>
        <w:adjustRightInd w:val="0"/>
        <w:spacing w:line="360" w:lineRule="auto"/>
        <w:ind w:firstLineChars="250" w:firstLine="602"/>
        <w:rPr>
          <w:b/>
          <w:kern w:val="0"/>
          <w:sz w:val="24"/>
          <w:szCs w:val="24"/>
          <w:lang w:val="zh-CN"/>
        </w:rPr>
      </w:pPr>
      <w:r>
        <w:rPr>
          <w:b/>
          <w:kern w:val="0"/>
          <w:sz w:val="24"/>
          <w:szCs w:val="24"/>
          <w:lang w:val="zh-CN"/>
        </w:rPr>
        <w:t>C</w:t>
      </w:r>
      <w:r>
        <w:rPr>
          <w:b/>
          <w:kern w:val="0"/>
          <w:sz w:val="24"/>
          <w:szCs w:val="24"/>
          <w:lang w:val="zh-CN"/>
        </w:rPr>
        <w:t>．路遥知马力，日久见人心</w:t>
      </w:r>
    </w:p>
    <w:p w:rsidR="004234CD" w:rsidRDefault="00C11DB0" w:rsidP="00145662">
      <w:pPr>
        <w:autoSpaceDE w:val="0"/>
        <w:autoSpaceDN w:val="0"/>
        <w:adjustRightInd w:val="0"/>
        <w:spacing w:line="360" w:lineRule="auto"/>
        <w:ind w:firstLineChars="250" w:firstLine="602"/>
        <w:rPr>
          <w:b/>
          <w:kern w:val="0"/>
          <w:sz w:val="24"/>
          <w:szCs w:val="24"/>
          <w:lang w:val="zh-CN"/>
        </w:rPr>
      </w:pPr>
      <w:r>
        <w:rPr>
          <w:b/>
          <w:kern w:val="0"/>
          <w:sz w:val="24"/>
          <w:szCs w:val="24"/>
          <w:lang w:val="zh-CN"/>
        </w:rPr>
        <w:t>D</w:t>
      </w:r>
      <w:r>
        <w:rPr>
          <w:b/>
          <w:kern w:val="0"/>
          <w:sz w:val="24"/>
          <w:szCs w:val="24"/>
          <w:lang w:val="zh-CN"/>
        </w:rPr>
        <w:t>．射人先射马，擒贼先擒王</w:t>
      </w:r>
    </w:p>
    <w:p w:rsidR="004234CD" w:rsidRDefault="00C11DB0">
      <w:pPr>
        <w:adjustRightInd w:val="0"/>
        <w:snapToGrid w:val="0"/>
        <w:spacing w:line="360" w:lineRule="auto"/>
        <w:ind w:left="482" w:hangingChars="200" w:hanging="482"/>
        <w:jc w:val="left"/>
        <w:rPr>
          <w:rFonts w:ascii="宋体" w:hAnsi="宋体"/>
          <w:b/>
          <w:sz w:val="24"/>
          <w:szCs w:val="24"/>
        </w:rPr>
      </w:pPr>
      <w:r>
        <w:rPr>
          <w:rFonts w:ascii="宋体" w:eastAsia="宋体" w:hAnsi="宋体" w:cs="宋体" w:hint="eastAsia"/>
          <w:b/>
          <w:sz w:val="24"/>
          <w:szCs w:val="24"/>
        </w:rPr>
        <w:t>19.</w:t>
      </w:r>
      <w:r>
        <w:rPr>
          <w:rFonts w:ascii="宋体" w:hAnsi="宋体"/>
          <w:b/>
          <w:sz w:val="24"/>
          <w:szCs w:val="24"/>
        </w:rPr>
        <w:t>由国内自主研发的</w:t>
      </w:r>
      <w:r>
        <w:rPr>
          <w:rFonts w:ascii="宋体" w:hAnsi="宋体"/>
          <w:b/>
          <w:sz w:val="24"/>
          <w:szCs w:val="24"/>
        </w:rPr>
        <w:t>H</w:t>
      </w:r>
      <w:r>
        <w:rPr>
          <w:rFonts w:ascii="宋体" w:hAnsi="宋体"/>
          <w:b/>
          <w:sz w:val="24"/>
          <w:szCs w:val="24"/>
        </w:rPr>
        <w:t>操作系统于</w:t>
      </w:r>
      <w:r>
        <w:rPr>
          <w:rFonts w:ascii="宋体" w:hAnsi="宋体"/>
          <w:b/>
          <w:sz w:val="24"/>
          <w:szCs w:val="24"/>
        </w:rPr>
        <w:t>2019</w:t>
      </w:r>
      <w:r>
        <w:rPr>
          <w:rFonts w:ascii="宋体" w:hAnsi="宋体"/>
          <w:b/>
          <w:sz w:val="24"/>
          <w:szCs w:val="24"/>
        </w:rPr>
        <w:t>年</w:t>
      </w:r>
      <w:r>
        <w:rPr>
          <w:rFonts w:ascii="宋体" w:hAnsi="宋体"/>
          <w:b/>
          <w:sz w:val="24"/>
          <w:szCs w:val="24"/>
        </w:rPr>
        <w:t>8</w:t>
      </w:r>
      <w:r>
        <w:rPr>
          <w:rFonts w:ascii="宋体" w:hAnsi="宋体"/>
          <w:b/>
          <w:sz w:val="24"/>
          <w:szCs w:val="24"/>
        </w:rPr>
        <w:t>月</w:t>
      </w:r>
      <w:r>
        <w:rPr>
          <w:rFonts w:ascii="宋体" w:hAnsi="宋体"/>
          <w:b/>
          <w:sz w:val="24"/>
          <w:szCs w:val="24"/>
        </w:rPr>
        <w:t>9</w:t>
      </w:r>
      <w:r>
        <w:rPr>
          <w:rFonts w:ascii="宋体" w:hAnsi="宋体"/>
          <w:b/>
          <w:sz w:val="24"/>
          <w:szCs w:val="24"/>
        </w:rPr>
        <w:t>日正式对外发布。相比目前市面上的其他系统，该操作系统更加安全和流畅，将率先应用于物联网开发。但也有部分网民质疑该系统对其他应用程序和设备的兼容性问题。对此，下列说法正确的是</w:t>
      </w:r>
    </w:p>
    <w:p w:rsidR="004234CD" w:rsidRDefault="00C11DB0">
      <w:pPr>
        <w:adjustRightInd w:val="0"/>
        <w:snapToGrid w:val="0"/>
        <w:spacing w:line="360" w:lineRule="auto"/>
        <w:ind w:leftChars="229" w:left="481"/>
        <w:jc w:val="left"/>
        <w:rPr>
          <w:rFonts w:ascii="宋体" w:hAnsi="宋体"/>
          <w:b/>
          <w:sz w:val="24"/>
          <w:szCs w:val="24"/>
        </w:rPr>
      </w:pPr>
      <w:r>
        <w:rPr>
          <w:rFonts w:ascii="宋体" w:hAnsi="宋体"/>
          <w:b/>
          <w:sz w:val="24"/>
          <w:szCs w:val="24"/>
        </w:rPr>
        <w:t>①</w:t>
      </w:r>
      <w:r>
        <w:rPr>
          <w:rFonts w:ascii="宋体" w:hAnsi="宋体"/>
          <w:b/>
          <w:sz w:val="24"/>
          <w:szCs w:val="24"/>
        </w:rPr>
        <w:t>理论基础上的实践创新是科技发展的先导</w:t>
      </w:r>
      <w:r>
        <w:rPr>
          <w:rFonts w:ascii="宋体" w:hAnsi="宋体"/>
          <w:b/>
          <w:sz w:val="24"/>
          <w:szCs w:val="24"/>
        </w:rPr>
        <w:t xml:space="preserve">  </w:t>
      </w:r>
      <w:r>
        <w:rPr>
          <w:rFonts w:ascii="宋体" w:hAnsi="宋体"/>
          <w:b/>
          <w:sz w:val="24"/>
          <w:szCs w:val="24"/>
        </w:rPr>
        <w:t>②</w:t>
      </w:r>
      <w:r>
        <w:rPr>
          <w:rFonts w:ascii="宋体" w:hAnsi="宋体"/>
          <w:b/>
          <w:sz w:val="24"/>
          <w:szCs w:val="24"/>
        </w:rPr>
        <w:t>科技的每一次进步都是通过创新实现的</w:t>
      </w:r>
    </w:p>
    <w:p w:rsidR="004234CD" w:rsidRDefault="00C11DB0">
      <w:pPr>
        <w:adjustRightInd w:val="0"/>
        <w:snapToGrid w:val="0"/>
        <w:spacing w:line="360" w:lineRule="auto"/>
        <w:ind w:leftChars="229" w:left="481"/>
        <w:jc w:val="left"/>
        <w:rPr>
          <w:rFonts w:ascii="宋体" w:hAnsi="宋体"/>
          <w:b/>
          <w:sz w:val="24"/>
          <w:szCs w:val="24"/>
        </w:rPr>
      </w:pPr>
      <w:r>
        <w:rPr>
          <w:rFonts w:ascii="宋体" w:hAnsi="宋体"/>
          <w:b/>
          <w:sz w:val="24"/>
          <w:szCs w:val="24"/>
        </w:rPr>
        <w:t>③</w:t>
      </w:r>
      <w:r>
        <w:rPr>
          <w:rFonts w:ascii="宋体" w:hAnsi="宋体"/>
          <w:b/>
          <w:sz w:val="24"/>
          <w:szCs w:val="24"/>
        </w:rPr>
        <w:t>人们对新事物的接受与认可需要一个过程</w:t>
      </w:r>
      <w:r>
        <w:rPr>
          <w:rFonts w:ascii="宋体" w:hAnsi="宋体"/>
          <w:b/>
          <w:sz w:val="24"/>
          <w:szCs w:val="24"/>
        </w:rPr>
        <w:t xml:space="preserve"> </w:t>
      </w:r>
      <w:r>
        <w:rPr>
          <w:rFonts w:ascii="宋体" w:hAnsi="宋体" w:hint="eastAsia"/>
          <w:b/>
          <w:sz w:val="24"/>
          <w:szCs w:val="24"/>
        </w:rPr>
        <w:t xml:space="preserve"> </w:t>
      </w:r>
      <w:r>
        <w:rPr>
          <w:rFonts w:ascii="宋体" w:hAnsi="宋体"/>
          <w:b/>
          <w:sz w:val="24"/>
          <w:szCs w:val="24"/>
        </w:rPr>
        <w:t>④</w:t>
      </w:r>
      <w:r>
        <w:rPr>
          <w:rFonts w:ascii="宋体" w:hAnsi="宋体"/>
          <w:b/>
          <w:sz w:val="24"/>
          <w:szCs w:val="24"/>
        </w:rPr>
        <w:t>科技的发展提高了人类思维的能力和水平</w:t>
      </w:r>
    </w:p>
    <w:p w:rsidR="004234CD" w:rsidRDefault="00C11DB0">
      <w:pPr>
        <w:adjustRightInd w:val="0"/>
        <w:snapToGrid w:val="0"/>
        <w:spacing w:line="360" w:lineRule="auto"/>
        <w:ind w:leftChars="229" w:left="481"/>
        <w:jc w:val="left"/>
        <w:rPr>
          <w:rFonts w:ascii="宋体" w:eastAsia="宋体" w:hAnsi="宋体" w:cs="宋体"/>
          <w:b/>
          <w:sz w:val="24"/>
          <w:szCs w:val="24"/>
        </w:rPr>
      </w:pPr>
      <w:r>
        <w:rPr>
          <w:rFonts w:ascii="宋体" w:hAnsi="宋体"/>
          <w:b/>
          <w:sz w:val="24"/>
          <w:szCs w:val="24"/>
        </w:rPr>
        <w:t xml:space="preserve">A.①②        </w:t>
      </w:r>
      <w:r>
        <w:rPr>
          <w:rFonts w:ascii="宋体" w:hAnsi="宋体" w:hint="eastAsia"/>
          <w:b/>
          <w:sz w:val="24"/>
          <w:szCs w:val="24"/>
        </w:rPr>
        <w:t xml:space="preserve">   </w:t>
      </w:r>
      <w:r>
        <w:rPr>
          <w:rFonts w:ascii="宋体" w:hAnsi="宋体"/>
          <w:b/>
          <w:sz w:val="24"/>
          <w:szCs w:val="24"/>
        </w:rPr>
        <w:t xml:space="preserve"> B.①④    </w:t>
      </w:r>
      <w:r>
        <w:rPr>
          <w:rFonts w:ascii="宋体" w:hAnsi="宋体" w:hint="eastAsia"/>
          <w:b/>
          <w:sz w:val="24"/>
          <w:szCs w:val="24"/>
        </w:rPr>
        <w:t xml:space="preserve">    </w:t>
      </w:r>
      <w:r>
        <w:rPr>
          <w:rFonts w:ascii="宋体" w:hAnsi="宋体"/>
          <w:b/>
          <w:sz w:val="24"/>
          <w:szCs w:val="24"/>
        </w:rPr>
        <w:t xml:space="preserve">   </w:t>
      </w:r>
      <w:r>
        <w:rPr>
          <w:rFonts w:ascii="宋体" w:hAnsi="宋体"/>
          <w:b/>
          <w:color w:val="FF0000"/>
          <w:sz w:val="24"/>
          <w:szCs w:val="24"/>
        </w:rPr>
        <w:t xml:space="preserve"> C.②③</w:t>
      </w:r>
      <w:r>
        <w:rPr>
          <w:rFonts w:ascii="宋体" w:hAnsi="宋体"/>
          <w:b/>
          <w:sz w:val="24"/>
          <w:szCs w:val="24"/>
        </w:rPr>
        <w:t xml:space="preserve">      </w:t>
      </w:r>
      <w:r>
        <w:rPr>
          <w:rFonts w:ascii="宋体" w:hAnsi="宋体" w:hint="eastAsia"/>
          <w:b/>
          <w:sz w:val="24"/>
          <w:szCs w:val="24"/>
        </w:rPr>
        <w:t xml:space="preserve">    </w:t>
      </w:r>
      <w:r>
        <w:rPr>
          <w:rFonts w:ascii="宋体" w:hAnsi="宋体"/>
          <w:b/>
          <w:sz w:val="24"/>
          <w:szCs w:val="24"/>
        </w:rPr>
        <w:t xml:space="preserve">  D.③④</w:t>
      </w:r>
    </w:p>
    <w:p w:rsidR="004234CD" w:rsidRDefault="00C11DB0">
      <w:pPr>
        <w:spacing w:line="360" w:lineRule="auto"/>
        <w:ind w:left="482" w:hangingChars="200" w:hanging="482"/>
        <w:rPr>
          <w:rFonts w:ascii="宋体" w:eastAsia="宋体" w:hAnsi="宋体" w:cs="宋体"/>
          <w:b/>
          <w:sz w:val="24"/>
          <w:szCs w:val="24"/>
        </w:rPr>
      </w:pPr>
      <w:r>
        <w:rPr>
          <w:rFonts w:ascii="宋体" w:eastAsia="宋体" w:hAnsi="宋体" w:cs="宋体" w:hint="eastAsia"/>
          <w:b/>
          <w:sz w:val="24"/>
          <w:szCs w:val="24"/>
        </w:rPr>
        <w:t>20.</w:t>
      </w:r>
      <w:r>
        <w:rPr>
          <w:rFonts w:ascii="宋体" w:eastAsia="宋体" w:hAnsi="宋体" w:cs="宋体" w:hint="eastAsia"/>
          <w:b/>
          <w:sz w:val="24"/>
          <w:szCs w:val="24"/>
        </w:rPr>
        <w:t>实现到</w:t>
      </w:r>
      <w:r>
        <w:rPr>
          <w:rFonts w:ascii="宋体" w:eastAsia="宋体" w:hAnsi="宋体" w:cs="宋体" w:hint="eastAsia"/>
          <w:b/>
          <w:sz w:val="24"/>
          <w:szCs w:val="24"/>
        </w:rPr>
        <w:t>2020</w:t>
      </w:r>
      <w:r>
        <w:rPr>
          <w:rFonts w:ascii="宋体" w:eastAsia="宋体" w:hAnsi="宋体" w:cs="宋体" w:hint="eastAsia"/>
          <w:b/>
          <w:sz w:val="24"/>
          <w:szCs w:val="24"/>
        </w:rPr>
        <w:t>年让</w:t>
      </w:r>
      <w:r>
        <w:rPr>
          <w:rFonts w:ascii="宋体" w:eastAsia="宋体" w:hAnsi="宋体" w:cs="宋体" w:hint="eastAsia"/>
          <w:b/>
          <w:sz w:val="24"/>
          <w:szCs w:val="24"/>
        </w:rPr>
        <w:t>7O00</w:t>
      </w:r>
      <w:r>
        <w:rPr>
          <w:rFonts w:ascii="宋体" w:eastAsia="宋体" w:hAnsi="宋体" w:cs="宋体" w:hint="eastAsia"/>
          <w:b/>
          <w:sz w:val="24"/>
          <w:szCs w:val="24"/>
        </w:rPr>
        <w:t>多万农村贫困人口摆脱贫困的既定目标，时间十分紧迫，任务相当繁重。要采取产业精准扶贫一批、移民搬迁安置一批、低保兜底脱贫一批、医疗救助扶持一批“四个一批”措施，坚决打贏这场攻坚战。根据材料下列推断正确的是</w:t>
      </w:r>
    </w:p>
    <w:p w:rsidR="004234CD" w:rsidRDefault="00C11DB0">
      <w:pPr>
        <w:spacing w:line="360" w:lineRule="auto"/>
        <w:ind w:leftChars="200" w:left="420"/>
        <w:rPr>
          <w:rFonts w:ascii="宋体" w:eastAsia="宋体" w:hAnsi="宋体" w:cs="宋体"/>
          <w:b/>
          <w:sz w:val="24"/>
          <w:szCs w:val="24"/>
        </w:rPr>
      </w:pPr>
      <w:r>
        <w:rPr>
          <w:rFonts w:ascii="宋体" w:eastAsia="宋体" w:hAnsi="宋体" w:cs="宋体" w:hint="eastAsia"/>
          <w:b/>
          <w:sz w:val="24"/>
          <w:szCs w:val="24"/>
        </w:rPr>
        <w:t>①致贫的原因多样，印证了自在事物的联系具有多样性和条件性</w:t>
      </w:r>
    </w:p>
    <w:p w:rsidR="004234CD" w:rsidRDefault="00C11DB0">
      <w:pPr>
        <w:spacing w:line="360" w:lineRule="auto"/>
        <w:ind w:leftChars="200" w:left="420"/>
        <w:rPr>
          <w:rFonts w:ascii="宋体" w:eastAsia="宋体" w:hAnsi="宋体" w:cs="宋体"/>
          <w:b/>
          <w:sz w:val="24"/>
          <w:szCs w:val="24"/>
        </w:rPr>
      </w:pPr>
      <w:r>
        <w:rPr>
          <w:rFonts w:ascii="宋体" w:eastAsia="宋体" w:hAnsi="宋体" w:cs="宋体" w:hint="eastAsia"/>
          <w:b/>
          <w:sz w:val="24"/>
          <w:szCs w:val="24"/>
        </w:rPr>
        <w:t>②脱贫的手段各异，说明了不同事物的矛盾各不相同</w:t>
      </w:r>
    </w:p>
    <w:p w:rsidR="004234CD" w:rsidRDefault="00C11DB0">
      <w:pPr>
        <w:spacing w:line="360" w:lineRule="auto"/>
        <w:ind w:leftChars="200" w:left="420"/>
        <w:rPr>
          <w:rFonts w:ascii="宋体" w:eastAsia="宋体" w:hAnsi="宋体" w:cs="宋体"/>
          <w:b/>
          <w:sz w:val="24"/>
          <w:szCs w:val="24"/>
        </w:rPr>
      </w:pPr>
      <w:r>
        <w:rPr>
          <w:rFonts w:ascii="宋体" w:eastAsia="宋体" w:hAnsi="宋体" w:cs="宋体" w:hint="eastAsia"/>
          <w:b/>
          <w:sz w:val="24"/>
          <w:szCs w:val="24"/>
        </w:rPr>
        <w:t>③脱贫的任务艰巨，要求坚持抓主流，以政府为主农民为辅，打赢扶贫攻坚战</w:t>
      </w:r>
    </w:p>
    <w:p w:rsidR="004234CD" w:rsidRDefault="00C11DB0">
      <w:pPr>
        <w:spacing w:line="360" w:lineRule="auto"/>
        <w:ind w:leftChars="200" w:left="420"/>
        <w:rPr>
          <w:rFonts w:ascii="宋体" w:eastAsia="宋体" w:hAnsi="宋体" w:cs="宋体"/>
          <w:b/>
          <w:sz w:val="24"/>
          <w:szCs w:val="24"/>
        </w:rPr>
      </w:pPr>
      <w:r>
        <w:rPr>
          <w:rFonts w:ascii="宋体" w:eastAsia="宋体" w:hAnsi="宋体" w:cs="宋体" w:hint="eastAsia"/>
          <w:b/>
          <w:sz w:val="24"/>
          <w:szCs w:val="24"/>
        </w:rPr>
        <w:t>④脱贫的时间紧迫，必须遵循社会发展规律，创新扶贫开发路径</w:t>
      </w:r>
    </w:p>
    <w:p w:rsidR="004234CD" w:rsidRDefault="00C11DB0">
      <w:pPr>
        <w:spacing w:line="360" w:lineRule="auto"/>
        <w:ind w:leftChars="200" w:left="420"/>
        <w:rPr>
          <w:rFonts w:ascii="宋体" w:eastAsia="宋体" w:hAnsi="宋体" w:cs="宋体"/>
          <w:b/>
          <w:color w:val="FF0000"/>
          <w:sz w:val="24"/>
          <w:szCs w:val="24"/>
        </w:rPr>
      </w:pPr>
      <w:r>
        <w:rPr>
          <w:rFonts w:ascii="宋体" w:eastAsia="宋体" w:hAnsi="宋体" w:cs="宋体" w:hint="eastAsia"/>
          <w:b/>
          <w:sz w:val="24"/>
          <w:szCs w:val="24"/>
        </w:rPr>
        <w:t>A</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①③</w:t>
      </w:r>
      <w:r>
        <w:rPr>
          <w:rFonts w:ascii="宋体" w:eastAsia="宋体" w:hAnsi="宋体" w:cs="宋体" w:hint="eastAsia"/>
          <w:b/>
          <w:sz w:val="24"/>
          <w:szCs w:val="24"/>
        </w:rPr>
        <w:t xml:space="preserve">    B</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①④</w:t>
      </w:r>
      <w:r>
        <w:rPr>
          <w:rFonts w:ascii="宋体" w:eastAsia="宋体" w:hAnsi="宋体" w:cs="宋体" w:hint="eastAsia"/>
          <w:b/>
          <w:sz w:val="24"/>
          <w:szCs w:val="24"/>
        </w:rPr>
        <w:t xml:space="preserve">    C</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②③</w:t>
      </w:r>
      <w:r>
        <w:rPr>
          <w:rFonts w:ascii="宋体" w:eastAsia="宋体" w:hAnsi="宋体" w:cs="宋体" w:hint="eastAsia"/>
          <w:b/>
          <w:sz w:val="24"/>
          <w:szCs w:val="24"/>
        </w:rPr>
        <w:t xml:space="preserve">    </w:t>
      </w:r>
      <w:r>
        <w:rPr>
          <w:rFonts w:ascii="宋体" w:eastAsia="宋体" w:hAnsi="宋体" w:cs="宋体" w:hint="eastAsia"/>
          <w:b/>
          <w:color w:val="FF0000"/>
          <w:sz w:val="24"/>
          <w:szCs w:val="24"/>
        </w:rPr>
        <w:t>D</w:t>
      </w:r>
      <w:r>
        <w:rPr>
          <w:rFonts w:ascii="宋体" w:eastAsia="宋体" w:hAnsi="宋体" w:cs="宋体" w:hint="eastAsia"/>
          <w:b/>
          <w:color w:val="FF0000"/>
          <w:sz w:val="24"/>
          <w:szCs w:val="24"/>
        </w:rPr>
        <w:t>．</w:t>
      </w:r>
      <w:r>
        <w:rPr>
          <w:rFonts w:ascii="宋体" w:eastAsia="宋体" w:hAnsi="宋体" w:cs="宋体" w:hint="eastAsia"/>
          <w:b/>
          <w:color w:val="FF0000"/>
          <w:sz w:val="24"/>
          <w:szCs w:val="24"/>
        </w:rPr>
        <w:t xml:space="preserve"> </w:t>
      </w:r>
      <w:r>
        <w:rPr>
          <w:rFonts w:ascii="宋体" w:eastAsia="宋体" w:hAnsi="宋体" w:cs="宋体" w:hint="eastAsia"/>
          <w:b/>
          <w:color w:val="FF0000"/>
          <w:sz w:val="24"/>
          <w:szCs w:val="24"/>
        </w:rPr>
        <w:t>②④</w:t>
      </w:r>
    </w:p>
    <w:p w:rsidR="004234CD" w:rsidRDefault="00C11DB0">
      <w:pPr>
        <w:spacing w:line="360" w:lineRule="auto"/>
        <w:ind w:left="482" w:hangingChars="200" w:hanging="482"/>
        <w:rPr>
          <w:rFonts w:ascii="宋体" w:eastAsia="宋体" w:hAnsi="宋体" w:cs="宋体"/>
          <w:b/>
          <w:sz w:val="24"/>
          <w:szCs w:val="24"/>
        </w:rPr>
      </w:pPr>
      <w:r>
        <w:rPr>
          <w:rFonts w:ascii="宋体" w:eastAsia="宋体" w:hAnsi="宋体" w:cs="宋体" w:hint="eastAsia"/>
          <w:b/>
          <w:sz w:val="24"/>
          <w:szCs w:val="24"/>
        </w:rPr>
        <w:t>21.</w:t>
      </w:r>
      <w:r>
        <w:rPr>
          <w:rFonts w:ascii="宋体" w:eastAsia="宋体" w:hAnsi="宋体" w:cs="宋体" w:hint="eastAsia"/>
          <w:b/>
          <w:sz w:val="24"/>
          <w:szCs w:val="24"/>
        </w:rPr>
        <w:t>“复兴号”在研发过程中，摆脱了对引进的法国、日本、德国技术平台的依赖，首次实现了动车组牵引、制动、网络控制系统的全面自主化，各项指标达到世界先进水平。</w:t>
      </w:r>
      <w:r>
        <w:rPr>
          <w:rFonts w:ascii="宋体" w:eastAsia="宋体" w:hAnsi="宋体" w:cs="宋体" w:hint="eastAsia"/>
          <w:b/>
          <w:sz w:val="24"/>
          <w:szCs w:val="24"/>
        </w:rPr>
        <w:t>2017</w:t>
      </w:r>
      <w:r>
        <w:rPr>
          <w:rFonts w:ascii="宋体" w:eastAsia="宋体" w:hAnsi="宋体" w:cs="宋体" w:hint="eastAsia"/>
          <w:b/>
          <w:sz w:val="24"/>
          <w:szCs w:val="24"/>
        </w:rPr>
        <w:t>年</w:t>
      </w:r>
      <w:r>
        <w:rPr>
          <w:rFonts w:ascii="宋体" w:eastAsia="宋体" w:hAnsi="宋体" w:cs="宋体" w:hint="eastAsia"/>
          <w:b/>
          <w:sz w:val="24"/>
          <w:szCs w:val="24"/>
        </w:rPr>
        <w:t>9</w:t>
      </w:r>
      <w:r>
        <w:rPr>
          <w:rFonts w:ascii="宋体" w:eastAsia="宋体" w:hAnsi="宋体" w:cs="宋体" w:hint="eastAsia"/>
          <w:b/>
          <w:sz w:val="24"/>
          <w:szCs w:val="24"/>
        </w:rPr>
        <w:t>月，“复兴号”动车组在京沪高铁率先实现</w:t>
      </w:r>
      <w:r>
        <w:rPr>
          <w:rFonts w:ascii="宋体" w:eastAsia="宋体" w:hAnsi="宋体" w:cs="宋体" w:hint="eastAsia"/>
          <w:b/>
          <w:sz w:val="24"/>
          <w:szCs w:val="24"/>
        </w:rPr>
        <w:t>350</w:t>
      </w:r>
      <w:r>
        <w:rPr>
          <w:rFonts w:ascii="宋体" w:eastAsia="宋体" w:hAnsi="宋体" w:cs="宋体" w:hint="eastAsia"/>
          <w:b/>
          <w:sz w:val="24"/>
          <w:szCs w:val="24"/>
        </w:rPr>
        <w:t>公里时速运营，为世界高速铁路商业运营树立了新的标杆。“复兴号”的成功运营从哲学上看表明</w:t>
      </w:r>
    </w:p>
    <w:p w:rsidR="004234CD" w:rsidRDefault="00C11DB0">
      <w:pPr>
        <w:spacing w:line="360" w:lineRule="auto"/>
        <w:ind w:leftChars="200" w:left="420"/>
        <w:rPr>
          <w:rFonts w:ascii="宋体" w:eastAsia="宋体" w:hAnsi="宋体" w:cs="宋体"/>
          <w:b/>
          <w:sz w:val="24"/>
          <w:szCs w:val="24"/>
        </w:rPr>
      </w:pPr>
      <w:r>
        <w:rPr>
          <w:rFonts w:ascii="宋体" w:eastAsia="宋体" w:hAnsi="宋体" w:cs="宋体" w:hint="eastAsia"/>
          <w:b/>
          <w:sz w:val="24"/>
          <w:szCs w:val="24"/>
        </w:rPr>
        <w:t>①树立创新意识是正确解决矛盾的关键</w:t>
      </w:r>
      <w:r>
        <w:rPr>
          <w:rFonts w:ascii="宋体" w:eastAsia="宋体" w:hAnsi="宋体" w:cs="宋体" w:hint="eastAsia"/>
          <w:b/>
          <w:sz w:val="24"/>
          <w:szCs w:val="24"/>
        </w:rPr>
        <w:t xml:space="preserve">   </w:t>
      </w:r>
    </w:p>
    <w:p w:rsidR="004234CD" w:rsidRDefault="00C11DB0">
      <w:pPr>
        <w:spacing w:line="360" w:lineRule="auto"/>
        <w:ind w:leftChars="200" w:left="420"/>
        <w:rPr>
          <w:rFonts w:ascii="宋体" w:eastAsia="宋体" w:hAnsi="宋体" w:cs="宋体"/>
          <w:b/>
          <w:sz w:val="24"/>
          <w:szCs w:val="24"/>
        </w:rPr>
      </w:pPr>
      <w:r>
        <w:rPr>
          <w:rFonts w:ascii="宋体" w:eastAsia="宋体" w:hAnsi="宋体" w:cs="宋体" w:hint="eastAsia"/>
          <w:b/>
          <w:sz w:val="24"/>
          <w:szCs w:val="24"/>
        </w:rPr>
        <w:t>②高铁技术的创新离不开对外国技术的“扬弃”</w:t>
      </w:r>
    </w:p>
    <w:p w:rsidR="004234CD" w:rsidRDefault="00C11DB0">
      <w:pPr>
        <w:spacing w:line="360" w:lineRule="auto"/>
        <w:ind w:leftChars="200" w:left="420"/>
        <w:rPr>
          <w:rFonts w:ascii="宋体" w:eastAsia="宋体" w:hAnsi="宋体" w:cs="宋体"/>
          <w:b/>
          <w:sz w:val="24"/>
          <w:szCs w:val="24"/>
        </w:rPr>
      </w:pPr>
      <w:r>
        <w:rPr>
          <w:rFonts w:ascii="宋体" w:eastAsia="宋体" w:hAnsi="宋体" w:cs="宋体" w:hint="eastAsia"/>
          <w:b/>
          <w:sz w:val="24"/>
          <w:szCs w:val="24"/>
        </w:rPr>
        <w:t>③科技创新是社会发展和变革的先导</w:t>
      </w:r>
      <w:r>
        <w:rPr>
          <w:rFonts w:ascii="宋体" w:eastAsia="宋体" w:hAnsi="宋体" w:cs="宋体" w:hint="eastAsia"/>
          <w:b/>
          <w:sz w:val="24"/>
          <w:szCs w:val="24"/>
        </w:rPr>
        <w:t xml:space="preserve">    </w:t>
      </w:r>
    </w:p>
    <w:p w:rsidR="004234CD" w:rsidRDefault="00C11DB0">
      <w:pPr>
        <w:spacing w:line="360" w:lineRule="auto"/>
        <w:ind w:leftChars="200" w:left="420"/>
        <w:rPr>
          <w:rFonts w:ascii="宋体" w:eastAsia="宋体" w:hAnsi="宋体" w:cs="宋体"/>
          <w:b/>
          <w:sz w:val="24"/>
          <w:szCs w:val="24"/>
        </w:rPr>
      </w:pPr>
      <w:r>
        <w:rPr>
          <w:rFonts w:ascii="宋体" w:eastAsia="宋体" w:hAnsi="宋体" w:cs="宋体" w:hint="eastAsia"/>
          <w:b/>
          <w:sz w:val="24"/>
          <w:szCs w:val="24"/>
        </w:rPr>
        <w:t>④掌握高铁核心技术需对既有理论和实践加以突破</w:t>
      </w:r>
    </w:p>
    <w:p w:rsidR="004234CD" w:rsidRDefault="00C11DB0">
      <w:pPr>
        <w:spacing w:line="360" w:lineRule="auto"/>
        <w:ind w:leftChars="200" w:left="420"/>
        <w:rPr>
          <w:rFonts w:ascii="宋体" w:eastAsia="宋体" w:hAnsi="宋体" w:cs="宋体"/>
          <w:b/>
          <w:sz w:val="24"/>
          <w:szCs w:val="24"/>
        </w:rPr>
      </w:pPr>
      <w:r>
        <w:rPr>
          <w:rFonts w:ascii="宋体" w:eastAsia="宋体" w:hAnsi="宋体" w:cs="宋体" w:hint="eastAsia"/>
          <w:b/>
          <w:sz w:val="24"/>
          <w:szCs w:val="24"/>
        </w:rPr>
        <w:t>A</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①②</w:t>
      </w:r>
      <w:r>
        <w:rPr>
          <w:rFonts w:ascii="宋体" w:eastAsia="宋体" w:hAnsi="宋体" w:cs="宋体" w:hint="eastAsia"/>
          <w:b/>
          <w:sz w:val="24"/>
          <w:szCs w:val="24"/>
        </w:rPr>
        <w:t xml:space="preserve">    B</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①③</w:t>
      </w:r>
      <w:r>
        <w:rPr>
          <w:rFonts w:ascii="宋体" w:eastAsia="宋体" w:hAnsi="宋体" w:cs="宋体" w:hint="eastAsia"/>
          <w:b/>
          <w:sz w:val="24"/>
          <w:szCs w:val="24"/>
        </w:rPr>
        <w:t xml:space="preserve">    </w:t>
      </w:r>
      <w:r>
        <w:rPr>
          <w:rFonts w:ascii="宋体" w:eastAsia="宋体" w:hAnsi="宋体" w:cs="宋体" w:hint="eastAsia"/>
          <w:b/>
          <w:color w:val="FF0000"/>
          <w:sz w:val="24"/>
          <w:szCs w:val="24"/>
        </w:rPr>
        <w:t>C</w:t>
      </w:r>
      <w:r>
        <w:rPr>
          <w:rFonts w:ascii="宋体" w:eastAsia="宋体" w:hAnsi="宋体" w:cs="宋体" w:hint="eastAsia"/>
          <w:b/>
          <w:color w:val="FF0000"/>
          <w:sz w:val="24"/>
          <w:szCs w:val="24"/>
        </w:rPr>
        <w:t>．</w:t>
      </w:r>
      <w:r>
        <w:rPr>
          <w:rFonts w:ascii="宋体" w:eastAsia="宋体" w:hAnsi="宋体" w:cs="宋体" w:hint="eastAsia"/>
          <w:b/>
          <w:color w:val="FF0000"/>
          <w:sz w:val="24"/>
          <w:szCs w:val="24"/>
        </w:rPr>
        <w:t xml:space="preserve"> </w:t>
      </w:r>
      <w:r>
        <w:rPr>
          <w:rFonts w:ascii="宋体" w:eastAsia="宋体" w:hAnsi="宋体" w:cs="宋体" w:hint="eastAsia"/>
          <w:b/>
          <w:color w:val="FF0000"/>
          <w:sz w:val="24"/>
          <w:szCs w:val="24"/>
        </w:rPr>
        <w:t>②④</w:t>
      </w:r>
      <w:r>
        <w:rPr>
          <w:rFonts w:ascii="宋体" w:eastAsia="宋体" w:hAnsi="宋体" w:cs="宋体" w:hint="eastAsia"/>
          <w:b/>
          <w:sz w:val="24"/>
          <w:szCs w:val="24"/>
        </w:rPr>
        <w:t xml:space="preserve">    D</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③④</w:t>
      </w:r>
    </w:p>
    <w:p w:rsidR="00145662" w:rsidRDefault="00145662">
      <w:pPr>
        <w:spacing w:line="360" w:lineRule="auto"/>
        <w:ind w:left="482" w:hangingChars="200" w:hanging="482"/>
        <w:rPr>
          <w:rFonts w:ascii="宋体" w:eastAsia="宋体" w:hAnsi="宋体" w:cs="宋体"/>
          <w:b/>
          <w:sz w:val="24"/>
          <w:szCs w:val="24"/>
        </w:rPr>
      </w:pPr>
    </w:p>
    <w:p w:rsidR="00145662" w:rsidRDefault="00145662">
      <w:pPr>
        <w:spacing w:line="360" w:lineRule="auto"/>
        <w:ind w:left="482" w:hangingChars="200" w:hanging="482"/>
        <w:rPr>
          <w:rFonts w:ascii="宋体" w:eastAsia="宋体" w:hAnsi="宋体" w:cs="宋体"/>
          <w:b/>
          <w:sz w:val="24"/>
          <w:szCs w:val="24"/>
        </w:rPr>
      </w:pPr>
    </w:p>
    <w:p w:rsidR="00145662" w:rsidRDefault="00145662">
      <w:pPr>
        <w:spacing w:line="360" w:lineRule="auto"/>
        <w:ind w:left="482" w:hangingChars="200" w:hanging="482"/>
        <w:rPr>
          <w:rFonts w:ascii="宋体" w:eastAsia="宋体" w:hAnsi="宋体" w:cs="宋体"/>
          <w:b/>
          <w:sz w:val="24"/>
          <w:szCs w:val="24"/>
        </w:rPr>
      </w:pPr>
    </w:p>
    <w:p w:rsidR="004234CD" w:rsidRDefault="00C11DB0">
      <w:pPr>
        <w:spacing w:line="360" w:lineRule="auto"/>
        <w:ind w:left="482" w:hangingChars="200" w:hanging="482"/>
        <w:rPr>
          <w:rFonts w:ascii="宋体" w:eastAsia="宋体" w:hAnsi="宋体" w:cs="宋体"/>
          <w:b/>
          <w:sz w:val="24"/>
          <w:szCs w:val="24"/>
        </w:rPr>
      </w:pPr>
      <w:r>
        <w:rPr>
          <w:rFonts w:ascii="宋体" w:eastAsia="宋体" w:hAnsi="宋体" w:cs="宋体" w:hint="eastAsia"/>
          <w:b/>
          <w:sz w:val="24"/>
          <w:szCs w:val="24"/>
        </w:rPr>
        <w:lastRenderedPageBreak/>
        <w:t>22.</w:t>
      </w:r>
      <w:r>
        <w:rPr>
          <w:rFonts w:ascii="宋体" w:eastAsia="宋体" w:hAnsi="宋体" w:cs="宋体" w:hint="eastAsia"/>
          <w:b/>
          <w:sz w:val="24"/>
          <w:szCs w:val="24"/>
        </w:rPr>
        <w:t>空调生产线上，工人或者机器手将螺钉一个个固定，需要花费大量的时间。在多年的实践过程中，一位工程师发现卡扣可以代替部分螺钉，使用卡扣后，每台空调的生产时间能够减少三四十秒。由此可见</w:t>
      </w:r>
    </w:p>
    <w:p w:rsidR="004234CD" w:rsidRDefault="00C11DB0">
      <w:pPr>
        <w:spacing w:line="360" w:lineRule="auto"/>
        <w:ind w:leftChars="200" w:left="420"/>
        <w:rPr>
          <w:rFonts w:ascii="宋体" w:eastAsia="宋体" w:hAnsi="宋体" w:cs="宋体"/>
          <w:b/>
          <w:sz w:val="24"/>
          <w:szCs w:val="24"/>
        </w:rPr>
      </w:pPr>
      <w:r>
        <w:rPr>
          <w:rFonts w:ascii="宋体" w:eastAsia="宋体" w:hAnsi="宋体" w:cs="宋体" w:hint="eastAsia"/>
          <w:b/>
          <w:sz w:val="24"/>
          <w:szCs w:val="24"/>
        </w:rPr>
        <w:t>A</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科技创新的实质是革命、批判和继承</w:t>
      </w:r>
      <w:r>
        <w:rPr>
          <w:rFonts w:ascii="宋体" w:eastAsia="宋体" w:hAnsi="宋体" w:cs="宋体" w:hint="eastAsia"/>
          <w:b/>
          <w:sz w:val="24"/>
          <w:szCs w:val="24"/>
        </w:rPr>
        <w:t xml:space="preserve">     B</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坚持科技创新必须要破除成规陈说</w:t>
      </w:r>
    </w:p>
    <w:p w:rsidR="004234CD" w:rsidRDefault="00C11DB0">
      <w:pPr>
        <w:spacing w:line="360" w:lineRule="auto"/>
        <w:ind w:leftChars="200" w:left="420"/>
        <w:rPr>
          <w:rFonts w:ascii="宋体" w:eastAsia="宋体" w:hAnsi="宋体" w:cs="宋体"/>
          <w:b/>
          <w:sz w:val="24"/>
          <w:szCs w:val="24"/>
        </w:rPr>
      </w:pPr>
      <w:r>
        <w:rPr>
          <w:rFonts w:ascii="宋体" w:eastAsia="宋体" w:hAnsi="宋体" w:cs="宋体" w:hint="eastAsia"/>
          <w:b/>
          <w:color w:val="FF0000"/>
          <w:sz w:val="24"/>
          <w:szCs w:val="24"/>
        </w:rPr>
        <w:t>C</w:t>
      </w:r>
      <w:r>
        <w:rPr>
          <w:rFonts w:ascii="宋体" w:eastAsia="宋体" w:hAnsi="宋体" w:cs="宋体" w:hint="eastAsia"/>
          <w:b/>
          <w:color w:val="FF0000"/>
          <w:sz w:val="24"/>
          <w:szCs w:val="24"/>
        </w:rPr>
        <w:t>．</w:t>
      </w:r>
      <w:r>
        <w:rPr>
          <w:rFonts w:ascii="宋体" w:eastAsia="宋体" w:hAnsi="宋体" w:cs="宋体" w:hint="eastAsia"/>
          <w:b/>
          <w:color w:val="FF0000"/>
          <w:sz w:val="24"/>
          <w:szCs w:val="24"/>
        </w:rPr>
        <w:t xml:space="preserve"> </w:t>
      </w:r>
      <w:r>
        <w:rPr>
          <w:rFonts w:ascii="宋体" w:eastAsia="宋体" w:hAnsi="宋体" w:cs="宋体" w:hint="eastAsia"/>
          <w:b/>
          <w:color w:val="FF0000"/>
          <w:sz w:val="24"/>
          <w:szCs w:val="24"/>
        </w:rPr>
        <w:t>科技创新能够促进社会生产力的发展</w:t>
      </w:r>
      <w:r>
        <w:rPr>
          <w:rFonts w:ascii="宋体" w:eastAsia="宋体" w:hAnsi="宋体" w:cs="宋体" w:hint="eastAsia"/>
          <w:b/>
          <w:sz w:val="24"/>
          <w:szCs w:val="24"/>
        </w:rPr>
        <w:t xml:space="preserve">     D</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科技创新是社会发展和变革的先导</w:t>
      </w:r>
    </w:p>
    <w:p w:rsidR="004234CD" w:rsidRDefault="00C11DB0">
      <w:pPr>
        <w:spacing w:line="360" w:lineRule="auto"/>
        <w:ind w:left="482" w:hangingChars="200" w:hanging="482"/>
        <w:rPr>
          <w:rFonts w:ascii="宋体" w:eastAsia="宋体" w:hAnsi="宋体" w:cs="宋体"/>
          <w:b/>
          <w:sz w:val="24"/>
          <w:szCs w:val="24"/>
        </w:rPr>
      </w:pPr>
      <w:r>
        <w:rPr>
          <w:rFonts w:ascii="宋体" w:eastAsia="宋体" w:hAnsi="宋体" w:cs="宋体" w:hint="eastAsia"/>
          <w:b/>
          <w:sz w:val="24"/>
          <w:szCs w:val="24"/>
        </w:rPr>
        <w:t>23.</w:t>
      </w:r>
      <w:r>
        <w:rPr>
          <w:rFonts w:ascii="宋体" w:eastAsia="宋体" w:hAnsi="宋体" w:cs="宋体" w:hint="eastAsia"/>
          <w:b/>
          <w:sz w:val="24"/>
          <w:szCs w:val="24"/>
        </w:rPr>
        <w:t>鉴于人多地少的矛盾，传统的鱼米之乡——江苏通过农业科技自主创新专项资金支持蔬菜果树、农作物、信息农业等</w:t>
      </w:r>
      <w:r>
        <w:rPr>
          <w:rFonts w:ascii="宋体" w:eastAsia="宋体" w:hAnsi="宋体" w:cs="宋体" w:hint="eastAsia"/>
          <w:b/>
          <w:sz w:val="24"/>
          <w:szCs w:val="24"/>
        </w:rPr>
        <w:t>12</w:t>
      </w:r>
      <w:r>
        <w:rPr>
          <w:rFonts w:ascii="宋体" w:eastAsia="宋体" w:hAnsi="宋体" w:cs="宋体" w:hint="eastAsia"/>
          <w:b/>
          <w:sz w:val="24"/>
          <w:szCs w:val="24"/>
        </w:rPr>
        <w:t>个农业领域。截至</w:t>
      </w:r>
      <w:r>
        <w:rPr>
          <w:rFonts w:ascii="宋体" w:eastAsia="宋体" w:hAnsi="宋体" w:cs="宋体" w:hint="eastAsia"/>
          <w:b/>
          <w:sz w:val="24"/>
          <w:szCs w:val="24"/>
        </w:rPr>
        <w:t>201766</w:t>
      </w:r>
      <w:r>
        <w:rPr>
          <w:rFonts w:ascii="宋体" w:eastAsia="宋体" w:hAnsi="宋体" w:cs="宋体" w:hint="eastAsia"/>
          <w:b/>
          <w:sz w:val="24"/>
          <w:szCs w:val="24"/>
        </w:rPr>
        <w:t>底</w:t>
      </w:r>
      <w:r>
        <w:rPr>
          <w:rFonts w:ascii="宋体" w:eastAsia="宋体" w:hAnsi="宋体" w:cs="宋体" w:hint="eastAsia"/>
          <w:b/>
          <w:sz w:val="24"/>
          <w:szCs w:val="24"/>
        </w:rPr>
        <w:t>'</w:t>
      </w:r>
      <w:r>
        <w:rPr>
          <w:rFonts w:ascii="宋体" w:eastAsia="宋体" w:hAnsi="宋体" w:cs="宋体" w:hint="eastAsia"/>
          <w:b/>
          <w:sz w:val="24"/>
          <w:szCs w:val="24"/>
        </w:rPr>
        <w:t>累计获得国家专利</w:t>
      </w:r>
      <w:r>
        <w:rPr>
          <w:rFonts w:ascii="宋体" w:eastAsia="宋体" w:hAnsi="宋体" w:cs="宋体" w:hint="eastAsia"/>
          <w:b/>
          <w:sz w:val="24"/>
          <w:szCs w:val="24"/>
        </w:rPr>
        <w:t>703</w:t>
      </w:r>
      <w:r>
        <w:rPr>
          <w:rFonts w:ascii="宋体" w:eastAsia="宋体" w:hAnsi="宋体" w:cs="宋体" w:hint="eastAsia"/>
          <w:b/>
          <w:sz w:val="24"/>
          <w:szCs w:val="24"/>
        </w:rPr>
        <w:t>件，新增综合效益达</w:t>
      </w:r>
      <w:r>
        <w:rPr>
          <w:rFonts w:ascii="宋体" w:eastAsia="宋体" w:hAnsi="宋体" w:cs="宋体" w:hint="eastAsia"/>
          <w:b/>
          <w:sz w:val="24"/>
          <w:szCs w:val="24"/>
        </w:rPr>
        <w:t>300</w:t>
      </w:r>
      <w:r>
        <w:rPr>
          <w:rFonts w:ascii="宋体" w:eastAsia="宋体" w:hAnsi="宋体" w:cs="宋体" w:hint="eastAsia"/>
          <w:b/>
          <w:sz w:val="24"/>
          <w:szCs w:val="24"/>
        </w:rPr>
        <w:t>亿元以上，农业科技进步贡献率高达</w:t>
      </w:r>
      <w:r>
        <w:rPr>
          <w:rFonts w:ascii="宋体" w:eastAsia="宋体" w:hAnsi="宋体" w:cs="宋体" w:hint="eastAsia"/>
          <w:b/>
          <w:sz w:val="24"/>
          <w:szCs w:val="24"/>
        </w:rPr>
        <w:t>66. 2%</w:t>
      </w:r>
      <w:r>
        <w:rPr>
          <w:rFonts w:ascii="宋体" w:eastAsia="宋体" w:hAnsi="宋体" w:cs="宋体" w:hint="eastAsia"/>
          <w:b/>
          <w:sz w:val="24"/>
          <w:szCs w:val="24"/>
        </w:rPr>
        <w:t>，居全国第一。从哲学角度看，这表明</w:t>
      </w:r>
    </w:p>
    <w:p w:rsidR="004234CD" w:rsidRDefault="00C11DB0">
      <w:pPr>
        <w:spacing w:line="360" w:lineRule="auto"/>
        <w:ind w:leftChars="200" w:left="420"/>
        <w:rPr>
          <w:rFonts w:ascii="宋体" w:eastAsia="宋体" w:hAnsi="宋体" w:cs="宋体"/>
          <w:b/>
          <w:sz w:val="24"/>
          <w:szCs w:val="24"/>
        </w:rPr>
      </w:pPr>
      <w:r>
        <w:rPr>
          <w:rFonts w:ascii="宋体" w:eastAsia="宋体" w:hAnsi="宋体" w:cs="宋体" w:hint="eastAsia"/>
          <w:b/>
          <w:sz w:val="24"/>
          <w:szCs w:val="24"/>
        </w:rPr>
        <w:t>①农业科技创新的目的在于扩展认识领域取得专利成果</w:t>
      </w:r>
    </w:p>
    <w:p w:rsidR="004234CD" w:rsidRDefault="00C11DB0">
      <w:pPr>
        <w:spacing w:line="360" w:lineRule="auto"/>
        <w:ind w:leftChars="200" w:left="420"/>
        <w:rPr>
          <w:rFonts w:ascii="宋体" w:eastAsia="宋体" w:hAnsi="宋体" w:cs="宋体"/>
          <w:b/>
          <w:sz w:val="24"/>
          <w:szCs w:val="24"/>
        </w:rPr>
      </w:pPr>
      <w:r>
        <w:rPr>
          <w:rFonts w:ascii="宋体" w:eastAsia="宋体" w:hAnsi="宋体" w:cs="宋体" w:hint="eastAsia"/>
          <w:b/>
          <w:sz w:val="24"/>
          <w:szCs w:val="24"/>
        </w:rPr>
        <w:t>②对人多地少矛盾的</w:t>
      </w:r>
      <w:r>
        <w:rPr>
          <w:rFonts w:ascii="宋体" w:eastAsia="宋体" w:hAnsi="宋体" w:cs="宋体" w:hint="eastAsia"/>
          <w:b/>
          <w:sz w:val="24"/>
          <w:szCs w:val="24"/>
        </w:rPr>
        <w:t>认识是提高农业综合效益的根本动力</w:t>
      </w:r>
    </w:p>
    <w:p w:rsidR="004234CD" w:rsidRDefault="00C11DB0">
      <w:pPr>
        <w:spacing w:line="360" w:lineRule="auto"/>
        <w:ind w:leftChars="200" w:left="420"/>
        <w:rPr>
          <w:rFonts w:ascii="宋体" w:eastAsia="宋体" w:hAnsi="宋体" w:cs="宋体"/>
          <w:b/>
          <w:sz w:val="24"/>
          <w:szCs w:val="24"/>
        </w:rPr>
      </w:pPr>
      <w:r>
        <w:rPr>
          <w:rFonts w:ascii="宋体" w:eastAsia="宋体" w:hAnsi="宋体" w:cs="宋体" w:hint="eastAsia"/>
          <w:b/>
          <w:sz w:val="24"/>
          <w:szCs w:val="24"/>
        </w:rPr>
        <w:t>③推动农业科技创新有利于解决农业实践发展中存在的矛盾</w:t>
      </w:r>
    </w:p>
    <w:p w:rsidR="004234CD" w:rsidRDefault="00C11DB0">
      <w:pPr>
        <w:spacing w:line="360" w:lineRule="auto"/>
        <w:ind w:leftChars="200" w:left="420"/>
        <w:rPr>
          <w:rFonts w:ascii="宋体" w:eastAsia="宋体" w:hAnsi="宋体" w:cs="宋体"/>
          <w:b/>
          <w:sz w:val="24"/>
          <w:szCs w:val="24"/>
        </w:rPr>
      </w:pPr>
      <w:r>
        <w:rPr>
          <w:rFonts w:ascii="宋体" w:eastAsia="宋体" w:hAnsi="宋体" w:cs="宋体" w:hint="eastAsia"/>
          <w:b/>
          <w:sz w:val="24"/>
          <w:szCs w:val="24"/>
        </w:rPr>
        <w:t>④农业科技创新成果转化应用直接推动了农业生产力发展</w:t>
      </w:r>
    </w:p>
    <w:p w:rsidR="004234CD" w:rsidRDefault="00C11DB0">
      <w:pPr>
        <w:spacing w:line="360" w:lineRule="auto"/>
        <w:ind w:leftChars="200" w:left="420"/>
        <w:rPr>
          <w:rFonts w:ascii="宋体" w:eastAsia="宋体" w:hAnsi="宋体" w:cs="宋体"/>
          <w:b/>
          <w:sz w:val="24"/>
          <w:szCs w:val="24"/>
        </w:rPr>
      </w:pPr>
      <w:r>
        <w:rPr>
          <w:rFonts w:ascii="宋体" w:eastAsia="宋体" w:hAnsi="宋体" w:cs="宋体" w:hint="eastAsia"/>
          <w:b/>
          <w:sz w:val="24"/>
          <w:szCs w:val="24"/>
        </w:rPr>
        <w:t>A.</w:t>
      </w:r>
      <w:r>
        <w:rPr>
          <w:rFonts w:ascii="宋体" w:eastAsia="宋体" w:hAnsi="宋体" w:cs="宋体" w:hint="eastAsia"/>
          <w:b/>
          <w:sz w:val="24"/>
          <w:szCs w:val="24"/>
        </w:rPr>
        <w:t>①②</w:t>
      </w:r>
      <w:r>
        <w:rPr>
          <w:rFonts w:ascii="宋体" w:eastAsia="宋体" w:hAnsi="宋体" w:cs="宋体" w:hint="eastAsia"/>
          <w:b/>
          <w:sz w:val="24"/>
          <w:szCs w:val="24"/>
        </w:rPr>
        <w:t xml:space="preserve">    B</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①③</w:t>
      </w:r>
      <w:r>
        <w:rPr>
          <w:rFonts w:ascii="宋体" w:eastAsia="宋体" w:hAnsi="宋体" w:cs="宋体" w:hint="eastAsia"/>
          <w:b/>
          <w:sz w:val="24"/>
          <w:szCs w:val="24"/>
        </w:rPr>
        <w:t xml:space="preserve">    C</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②④</w:t>
      </w:r>
      <w:r>
        <w:rPr>
          <w:rFonts w:ascii="宋体" w:eastAsia="宋体" w:hAnsi="宋体" w:cs="宋体" w:hint="eastAsia"/>
          <w:b/>
          <w:sz w:val="24"/>
          <w:szCs w:val="24"/>
        </w:rPr>
        <w:t xml:space="preserve">   </w:t>
      </w:r>
      <w:r>
        <w:rPr>
          <w:rFonts w:ascii="宋体" w:eastAsia="宋体" w:hAnsi="宋体" w:cs="宋体" w:hint="eastAsia"/>
          <w:b/>
          <w:color w:val="FF0000"/>
          <w:sz w:val="24"/>
          <w:szCs w:val="24"/>
        </w:rPr>
        <w:t xml:space="preserve"> D</w:t>
      </w:r>
      <w:r>
        <w:rPr>
          <w:rFonts w:ascii="宋体" w:eastAsia="宋体" w:hAnsi="宋体" w:cs="宋体" w:hint="eastAsia"/>
          <w:b/>
          <w:color w:val="FF0000"/>
          <w:sz w:val="24"/>
          <w:szCs w:val="24"/>
        </w:rPr>
        <w:t>．</w:t>
      </w:r>
      <w:r>
        <w:rPr>
          <w:rFonts w:ascii="宋体" w:eastAsia="宋体" w:hAnsi="宋体" w:cs="宋体" w:hint="eastAsia"/>
          <w:b/>
          <w:color w:val="FF0000"/>
          <w:sz w:val="24"/>
          <w:szCs w:val="24"/>
        </w:rPr>
        <w:t xml:space="preserve"> </w:t>
      </w:r>
      <w:r>
        <w:rPr>
          <w:rFonts w:ascii="宋体" w:eastAsia="宋体" w:hAnsi="宋体" w:cs="宋体" w:hint="eastAsia"/>
          <w:b/>
          <w:color w:val="FF0000"/>
          <w:sz w:val="24"/>
          <w:szCs w:val="24"/>
        </w:rPr>
        <w:t>③④</w:t>
      </w:r>
    </w:p>
    <w:p w:rsidR="004234CD" w:rsidRDefault="00C11DB0">
      <w:pPr>
        <w:spacing w:line="360" w:lineRule="auto"/>
        <w:ind w:left="482" w:hangingChars="200" w:hanging="482"/>
        <w:rPr>
          <w:rFonts w:ascii="宋体" w:eastAsia="宋体" w:hAnsi="宋体" w:cs="宋体"/>
          <w:b/>
          <w:sz w:val="24"/>
          <w:szCs w:val="24"/>
        </w:rPr>
      </w:pPr>
      <w:r>
        <w:rPr>
          <w:rFonts w:ascii="宋体" w:eastAsia="宋体" w:hAnsi="宋体" w:cs="宋体" w:hint="eastAsia"/>
          <w:b/>
          <w:sz w:val="24"/>
          <w:szCs w:val="24"/>
        </w:rPr>
        <w:t>24</w:t>
      </w:r>
      <w:r>
        <w:rPr>
          <w:rFonts w:ascii="宋体" w:eastAsia="宋体" w:hAnsi="宋体" w:cs="宋体" w:hint="eastAsia"/>
          <w:b/>
          <w:sz w:val="24"/>
          <w:szCs w:val="24"/>
        </w:rPr>
        <w:t>．为确保知识体系的新陈代谢，辞海编辑委员会坚持守成与变异的编修思路，确立了十年修订一次的制度，每十年对内容进行保留、增删和修订。“守成与变异”的编修思路体现了</w:t>
      </w:r>
      <w:r>
        <w:rPr>
          <w:rFonts w:ascii="宋体" w:eastAsia="宋体" w:hAnsi="宋体" w:cs="宋体" w:hint="eastAsia"/>
          <w:b/>
          <w:sz w:val="24"/>
          <w:szCs w:val="24"/>
        </w:rPr>
        <w:t xml:space="preserve">    </w:t>
      </w:r>
    </w:p>
    <w:p w:rsidR="004234CD" w:rsidRDefault="00C11DB0">
      <w:pPr>
        <w:spacing w:line="360" w:lineRule="auto"/>
        <w:ind w:leftChars="200" w:left="420"/>
        <w:rPr>
          <w:rFonts w:ascii="宋体" w:eastAsia="宋体" w:hAnsi="宋体" w:cs="宋体"/>
          <w:b/>
          <w:sz w:val="24"/>
          <w:szCs w:val="24"/>
        </w:rPr>
      </w:pPr>
      <w:r>
        <w:rPr>
          <w:rFonts w:ascii="宋体" w:eastAsia="宋体" w:hAnsi="宋体" w:cs="宋体" w:hint="eastAsia"/>
          <w:b/>
          <w:sz w:val="24"/>
          <w:szCs w:val="24"/>
        </w:rPr>
        <w:t>①真理在不断被推翻中向前发展</w:t>
      </w:r>
      <w:r>
        <w:rPr>
          <w:rFonts w:ascii="宋体" w:eastAsia="宋体" w:hAnsi="宋体" w:cs="宋体" w:hint="eastAsia"/>
          <w:b/>
          <w:sz w:val="24"/>
          <w:szCs w:val="24"/>
        </w:rPr>
        <w:t xml:space="preserve">     </w:t>
      </w:r>
      <w:r>
        <w:rPr>
          <w:rFonts w:ascii="宋体" w:eastAsia="宋体" w:hAnsi="宋体" w:cs="宋体" w:hint="eastAsia"/>
          <w:b/>
          <w:sz w:val="24"/>
          <w:szCs w:val="24"/>
        </w:rPr>
        <w:t>②辩证的否定是联系和发展的环节</w:t>
      </w:r>
    </w:p>
    <w:p w:rsidR="004234CD" w:rsidRDefault="00C11DB0">
      <w:pPr>
        <w:spacing w:line="360" w:lineRule="auto"/>
        <w:ind w:leftChars="200" w:left="420"/>
        <w:rPr>
          <w:rFonts w:ascii="宋体" w:eastAsia="宋体" w:hAnsi="宋体" w:cs="宋体"/>
          <w:b/>
          <w:sz w:val="24"/>
          <w:szCs w:val="24"/>
        </w:rPr>
      </w:pPr>
      <w:r>
        <w:rPr>
          <w:rFonts w:ascii="宋体" w:eastAsia="宋体" w:hAnsi="宋体" w:cs="宋体" w:hint="eastAsia"/>
          <w:b/>
          <w:sz w:val="24"/>
          <w:szCs w:val="24"/>
        </w:rPr>
        <w:t>③创新推动社会生产力的发展</w:t>
      </w:r>
      <w:r>
        <w:rPr>
          <w:rFonts w:ascii="宋体" w:eastAsia="宋体" w:hAnsi="宋体" w:cs="宋体" w:hint="eastAsia"/>
          <w:b/>
          <w:sz w:val="24"/>
          <w:szCs w:val="24"/>
        </w:rPr>
        <w:t xml:space="preserve">       </w:t>
      </w:r>
      <w:r>
        <w:rPr>
          <w:rFonts w:ascii="宋体" w:eastAsia="宋体" w:hAnsi="宋体" w:cs="宋体" w:hint="eastAsia"/>
          <w:b/>
          <w:sz w:val="24"/>
          <w:szCs w:val="24"/>
        </w:rPr>
        <w:t>④辩证否定的实质是“扬弃”</w:t>
      </w:r>
    </w:p>
    <w:p w:rsidR="004234CD" w:rsidRDefault="00C11DB0">
      <w:pPr>
        <w:spacing w:line="360" w:lineRule="auto"/>
        <w:ind w:leftChars="200" w:left="420"/>
        <w:rPr>
          <w:rFonts w:ascii="宋体" w:eastAsia="宋体" w:hAnsi="宋体" w:cs="宋体"/>
          <w:b/>
          <w:color w:val="FF0000"/>
          <w:sz w:val="24"/>
          <w:szCs w:val="24"/>
        </w:rPr>
      </w:pPr>
      <w:r>
        <w:rPr>
          <w:rFonts w:ascii="宋体" w:eastAsia="宋体" w:hAnsi="宋体" w:cs="宋体" w:hint="eastAsia"/>
          <w:b/>
          <w:sz w:val="24"/>
          <w:szCs w:val="24"/>
        </w:rPr>
        <w:t>A</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①②</w:t>
      </w:r>
      <w:r>
        <w:rPr>
          <w:rFonts w:ascii="宋体" w:eastAsia="宋体" w:hAnsi="宋体" w:cs="宋体" w:hint="eastAsia"/>
          <w:b/>
          <w:sz w:val="24"/>
          <w:szCs w:val="24"/>
        </w:rPr>
        <w:t xml:space="preserve">    B</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①③</w:t>
      </w:r>
      <w:r>
        <w:rPr>
          <w:rFonts w:ascii="宋体" w:eastAsia="宋体" w:hAnsi="宋体" w:cs="宋体" w:hint="eastAsia"/>
          <w:b/>
          <w:sz w:val="24"/>
          <w:szCs w:val="24"/>
        </w:rPr>
        <w:t xml:space="preserve">    C</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②③</w:t>
      </w:r>
      <w:r>
        <w:rPr>
          <w:rFonts w:ascii="宋体" w:eastAsia="宋体" w:hAnsi="宋体" w:cs="宋体" w:hint="eastAsia"/>
          <w:b/>
          <w:sz w:val="24"/>
          <w:szCs w:val="24"/>
        </w:rPr>
        <w:t xml:space="preserve">    </w:t>
      </w:r>
      <w:r>
        <w:rPr>
          <w:rFonts w:ascii="宋体" w:eastAsia="宋体" w:hAnsi="宋体" w:cs="宋体" w:hint="eastAsia"/>
          <w:b/>
          <w:color w:val="FF0000"/>
          <w:sz w:val="24"/>
          <w:szCs w:val="24"/>
        </w:rPr>
        <w:t>D</w:t>
      </w:r>
      <w:r>
        <w:rPr>
          <w:rFonts w:ascii="宋体" w:eastAsia="宋体" w:hAnsi="宋体" w:cs="宋体" w:hint="eastAsia"/>
          <w:b/>
          <w:color w:val="FF0000"/>
          <w:sz w:val="24"/>
          <w:szCs w:val="24"/>
        </w:rPr>
        <w:t>．</w:t>
      </w:r>
      <w:r>
        <w:rPr>
          <w:rFonts w:ascii="宋体" w:eastAsia="宋体" w:hAnsi="宋体" w:cs="宋体" w:hint="eastAsia"/>
          <w:b/>
          <w:color w:val="FF0000"/>
          <w:sz w:val="24"/>
          <w:szCs w:val="24"/>
        </w:rPr>
        <w:t xml:space="preserve"> </w:t>
      </w:r>
      <w:r>
        <w:rPr>
          <w:rFonts w:ascii="宋体" w:eastAsia="宋体" w:hAnsi="宋体" w:cs="宋体" w:hint="eastAsia"/>
          <w:b/>
          <w:color w:val="FF0000"/>
          <w:sz w:val="24"/>
          <w:szCs w:val="24"/>
        </w:rPr>
        <w:t>②④</w:t>
      </w:r>
    </w:p>
    <w:p w:rsidR="004234CD" w:rsidRDefault="00C11DB0">
      <w:pPr>
        <w:pStyle w:val="a3"/>
        <w:tabs>
          <w:tab w:val="left" w:pos="4320"/>
        </w:tabs>
        <w:snapToGrid w:val="0"/>
        <w:spacing w:line="380" w:lineRule="exact"/>
        <w:rPr>
          <w:rFonts w:asciiTheme="minorEastAsia" w:eastAsiaTheme="minorEastAsia" w:hAnsiTheme="minorEastAsia" w:cs="Times New Roman"/>
          <w:b/>
          <w:color w:val="000000" w:themeColor="text1"/>
          <w:sz w:val="24"/>
          <w:szCs w:val="24"/>
        </w:rPr>
      </w:pPr>
      <w:r>
        <w:rPr>
          <w:rFonts w:asciiTheme="minorEastAsia" w:eastAsiaTheme="minorEastAsia" w:hAnsiTheme="minorEastAsia" w:cs="Times New Roman" w:hint="eastAsia"/>
          <w:b/>
          <w:color w:val="000000" w:themeColor="text1"/>
          <w:sz w:val="24"/>
          <w:szCs w:val="24"/>
        </w:rPr>
        <w:t>二、非选择题（共</w:t>
      </w:r>
      <w:r>
        <w:rPr>
          <w:rFonts w:asciiTheme="minorEastAsia" w:eastAsiaTheme="minorEastAsia" w:hAnsiTheme="minorEastAsia" w:cs="Times New Roman" w:hint="eastAsia"/>
          <w:b/>
          <w:color w:val="000000" w:themeColor="text1"/>
          <w:sz w:val="24"/>
          <w:szCs w:val="24"/>
        </w:rPr>
        <w:t>4</w:t>
      </w:r>
      <w:r>
        <w:rPr>
          <w:rFonts w:asciiTheme="minorEastAsia" w:eastAsiaTheme="minorEastAsia" w:hAnsiTheme="minorEastAsia" w:cs="Times New Roman" w:hint="eastAsia"/>
          <w:b/>
          <w:color w:val="000000" w:themeColor="text1"/>
          <w:sz w:val="24"/>
          <w:szCs w:val="24"/>
        </w:rPr>
        <w:t>题，</w:t>
      </w:r>
      <w:r>
        <w:rPr>
          <w:rFonts w:asciiTheme="minorEastAsia" w:eastAsiaTheme="minorEastAsia" w:hAnsiTheme="minorEastAsia" w:cs="Times New Roman" w:hint="eastAsia"/>
          <w:b/>
          <w:color w:val="000000" w:themeColor="text1"/>
          <w:sz w:val="24"/>
          <w:szCs w:val="24"/>
        </w:rPr>
        <w:t xml:space="preserve"> </w:t>
      </w:r>
      <w:r>
        <w:rPr>
          <w:rFonts w:asciiTheme="minorEastAsia" w:eastAsiaTheme="minorEastAsia" w:hAnsiTheme="minorEastAsia" w:cs="Times New Roman" w:hint="eastAsia"/>
          <w:b/>
          <w:color w:val="000000" w:themeColor="text1"/>
          <w:sz w:val="24"/>
          <w:szCs w:val="24"/>
        </w:rPr>
        <w:t>52</w:t>
      </w:r>
      <w:r>
        <w:rPr>
          <w:rFonts w:asciiTheme="minorEastAsia" w:eastAsiaTheme="minorEastAsia" w:hAnsiTheme="minorEastAsia" w:cs="Times New Roman" w:hint="eastAsia"/>
          <w:b/>
          <w:color w:val="000000" w:themeColor="text1"/>
          <w:sz w:val="24"/>
          <w:szCs w:val="24"/>
        </w:rPr>
        <w:t>分）</w:t>
      </w:r>
    </w:p>
    <w:p w:rsidR="004234CD" w:rsidRDefault="00C11DB0">
      <w:pPr>
        <w:pStyle w:val="a3"/>
        <w:tabs>
          <w:tab w:val="left" w:pos="4320"/>
        </w:tabs>
        <w:snapToGrid w:val="0"/>
        <w:spacing w:line="360" w:lineRule="auto"/>
        <w:rPr>
          <w:rFonts w:asciiTheme="minorEastAsia" w:eastAsiaTheme="minorEastAsia" w:hAnsiTheme="minorEastAsia" w:cs="Times New Roman"/>
          <w:b/>
          <w:bCs/>
          <w:color w:val="000000" w:themeColor="text1"/>
          <w:sz w:val="24"/>
          <w:szCs w:val="24"/>
        </w:rPr>
      </w:pPr>
      <w:r>
        <w:rPr>
          <w:rFonts w:asciiTheme="minorEastAsia" w:eastAsiaTheme="minorEastAsia" w:hAnsiTheme="minorEastAsia" w:cs="Times New Roman" w:hint="eastAsia"/>
          <w:b/>
          <w:bCs/>
          <w:color w:val="000000" w:themeColor="text1"/>
          <w:sz w:val="24"/>
          <w:szCs w:val="24"/>
        </w:rPr>
        <w:t>25</w:t>
      </w:r>
      <w:r>
        <w:rPr>
          <w:rFonts w:asciiTheme="minorEastAsia" w:eastAsiaTheme="minorEastAsia" w:hAnsiTheme="minorEastAsia" w:cs="Times New Roman"/>
          <w:b/>
          <w:bCs/>
          <w:color w:val="000000" w:themeColor="text1"/>
          <w:sz w:val="24"/>
          <w:szCs w:val="24"/>
        </w:rPr>
        <w:t>．阅读材料，完成要求。</w:t>
      </w:r>
      <w:r>
        <w:rPr>
          <w:rFonts w:asciiTheme="minorEastAsia" w:eastAsiaTheme="minorEastAsia" w:hAnsiTheme="minorEastAsia" w:cs="Times New Roman" w:hint="eastAsia"/>
          <w:b/>
          <w:bCs/>
          <w:color w:val="000000" w:themeColor="text1"/>
          <w:sz w:val="24"/>
          <w:szCs w:val="24"/>
        </w:rPr>
        <w:t>(22</w:t>
      </w:r>
      <w:r>
        <w:rPr>
          <w:rFonts w:asciiTheme="minorEastAsia" w:eastAsiaTheme="minorEastAsia" w:hAnsiTheme="minorEastAsia" w:cs="Times New Roman" w:hint="eastAsia"/>
          <w:b/>
          <w:bCs/>
          <w:color w:val="000000" w:themeColor="text1"/>
          <w:sz w:val="24"/>
          <w:szCs w:val="24"/>
        </w:rPr>
        <w:t>分</w:t>
      </w:r>
      <w:r>
        <w:rPr>
          <w:rFonts w:asciiTheme="minorEastAsia" w:eastAsiaTheme="minorEastAsia" w:hAnsiTheme="minorEastAsia" w:cs="Times New Roman" w:hint="eastAsia"/>
          <w:b/>
          <w:bCs/>
          <w:color w:val="000000" w:themeColor="text1"/>
          <w:sz w:val="24"/>
          <w:szCs w:val="24"/>
        </w:rPr>
        <w:t>)</w:t>
      </w:r>
    </w:p>
    <w:p w:rsidR="004234CD" w:rsidRDefault="00C11DB0">
      <w:pPr>
        <w:spacing w:line="360" w:lineRule="auto"/>
        <w:ind w:firstLine="420"/>
        <w:jc w:val="left"/>
        <w:textAlignment w:val="center"/>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材料</w:t>
      </w:r>
      <w:r>
        <w:rPr>
          <w:rFonts w:ascii="楷体_GB2312" w:eastAsia="楷体_GB2312" w:hAnsi="楷体_GB2312" w:cs="楷体_GB2312" w:hint="eastAsia"/>
          <w:b/>
          <w:bCs/>
          <w:sz w:val="24"/>
          <w:szCs w:val="24"/>
        </w:rPr>
        <w:t>一</w:t>
      </w:r>
      <w:r>
        <w:rPr>
          <w:rFonts w:ascii="楷体_GB2312" w:eastAsia="楷体_GB2312" w:hAnsi="楷体_GB2312" w:cs="楷体_GB2312" w:hint="eastAsia"/>
          <w:b/>
          <w:bCs/>
          <w:sz w:val="24"/>
          <w:szCs w:val="24"/>
        </w:rPr>
        <w:t>：“天下之事，不难于立法，而难于法之必行”“法者，治之端也”</w:t>
      </w:r>
      <w:r>
        <w:rPr>
          <w:rFonts w:ascii="楷体_GB2312" w:eastAsia="楷体_GB2312" w:hAnsi="楷体_GB2312" w:cs="楷体_GB2312" w:hint="eastAsia"/>
          <w:b/>
          <w:bCs/>
          <w:sz w:val="24"/>
          <w:szCs w:val="24"/>
        </w:rPr>
        <w:t>.</w:t>
      </w:r>
      <w:r>
        <w:rPr>
          <w:rFonts w:ascii="楷体_GB2312" w:eastAsia="楷体_GB2312" w:hAnsi="楷体_GB2312" w:cs="楷体_GB2312" w:hint="eastAsia"/>
          <w:b/>
          <w:bCs/>
          <w:sz w:val="24"/>
          <w:szCs w:val="24"/>
        </w:rPr>
        <w:t>如今，根据中国国情，我们在批判继承传统法制思想的基础上，进一步提出要树立法律信仰，这将对我国依法治国战略的全面推进具有重要的指导意义。依法治国首先是依宪治国，完善以宪法为核心的中国特色社会主义法律体系，健全宪法实施和监督制度，完善全国人大及常委会宪法监督制度，健全宪法解释程序机制。这条道路的确立既借鉴了人类优秀文明，又不照搬别国模式，是经过多年的探索与实践的成果。</w:t>
      </w:r>
    </w:p>
    <w:p w:rsidR="004234CD" w:rsidRDefault="00C11DB0">
      <w:pPr>
        <w:spacing w:line="360" w:lineRule="auto"/>
        <w:ind w:firstLineChars="200" w:firstLine="482"/>
        <w:jc w:val="left"/>
        <w:textAlignment w:val="center"/>
        <w:rPr>
          <w:b/>
          <w:bCs/>
          <w:sz w:val="24"/>
          <w:szCs w:val="24"/>
        </w:rPr>
      </w:pPr>
      <w:r>
        <w:rPr>
          <w:rFonts w:hint="eastAsia"/>
          <w:b/>
          <w:bCs/>
          <w:sz w:val="24"/>
          <w:szCs w:val="24"/>
        </w:rPr>
        <w:t>(1)</w:t>
      </w:r>
      <w:r>
        <w:rPr>
          <w:b/>
          <w:bCs/>
          <w:sz w:val="24"/>
          <w:szCs w:val="24"/>
        </w:rPr>
        <w:t>运用认识论的有关知识说明依法治国为什么既要借鉴人类优秀文明，又不照搬别国模式。</w:t>
      </w:r>
      <w:r>
        <w:rPr>
          <w:rFonts w:hint="eastAsia"/>
          <w:b/>
          <w:bCs/>
          <w:sz w:val="24"/>
          <w:szCs w:val="24"/>
        </w:rPr>
        <w:t>(12</w:t>
      </w:r>
      <w:r>
        <w:rPr>
          <w:rFonts w:hint="eastAsia"/>
          <w:b/>
          <w:bCs/>
          <w:sz w:val="24"/>
          <w:szCs w:val="24"/>
        </w:rPr>
        <w:t>分</w:t>
      </w:r>
      <w:r>
        <w:rPr>
          <w:rFonts w:hint="eastAsia"/>
          <w:b/>
          <w:bCs/>
          <w:sz w:val="24"/>
          <w:szCs w:val="24"/>
        </w:rPr>
        <w:t>)</w:t>
      </w:r>
    </w:p>
    <w:p w:rsidR="004234CD" w:rsidRDefault="004234CD">
      <w:pPr>
        <w:spacing w:line="360" w:lineRule="auto"/>
        <w:jc w:val="left"/>
        <w:textAlignment w:val="center"/>
        <w:rPr>
          <w:b/>
          <w:bCs/>
          <w:sz w:val="24"/>
          <w:szCs w:val="24"/>
        </w:rPr>
      </w:pPr>
    </w:p>
    <w:p w:rsidR="004234CD" w:rsidRDefault="004234CD">
      <w:pPr>
        <w:spacing w:line="360" w:lineRule="auto"/>
        <w:jc w:val="left"/>
        <w:textAlignment w:val="center"/>
        <w:rPr>
          <w:b/>
          <w:bCs/>
          <w:sz w:val="24"/>
          <w:szCs w:val="24"/>
        </w:rPr>
      </w:pPr>
    </w:p>
    <w:p w:rsidR="004234CD" w:rsidRDefault="004234CD">
      <w:pPr>
        <w:adjustRightInd w:val="0"/>
        <w:snapToGrid w:val="0"/>
        <w:spacing w:line="360" w:lineRule="auto"/>
        <w:rPr>
          <w:rFonts w:ascii="宋体" w:hAnsi="宋体"/>
          <w:b/>
          <w:bCs/>
          <w:sz w:val="24"/>
          <w:szCs w:val="24"/>
        </w:rPr>
      </w:pPr>
    </w:p>
    <w:p w:rsidR="004234CD" w:rsidRDefault="00C11DB0">
      <w:pPr>
        <w:spacing w:line="360" w:lineRule="auto"/>
        <w:rPr>
          <w:rFonts w:ascii="楷体_GB2312" w:eastAsia="楷体_GB2312" w:hAnsi="宋体"/>
          <w:b/>
          <w:bCs/>
          <w:sz w:val="24"/>
          <w:szCs w:val="24"/>
        </w:rPr>
      </w:pPr>
      <w:r>
        <w:rPr>
          <w:rFonts w:ascii="宋体" w:hAnsi="宋体" w:hint="eastAsia"/>
          <w:b/>
          <w:bCs/>
          <w:sz w:val="24"/>
          <w:szCs w:val="24"/>
        </w:rPr>
        <w:lastRenderedPageBreak/>
        <w:t xml:space="preserve">   </w:t>
      </w:r>
      <w:r>
        <w:rPr>
          <w:rFonts w:ascii="楷体_GB2312" w:eastAsia="楷体_GB2312" w:hAnsi="宋体" w:hint="eastAsia"/>
          <w:b/>
          <w:bCs/>
          <w:sz w:val="24"/>
          <w:szCs w:val="24"/>
        </w:rPr>
        <w:t xml:space="preserve"> </w:t>
      </w:r>
      <w:r>
        <w:rPr>
          <w:rFonts w:ascii="楷体_GB2312" w:eastAsia="楷体_GB2312" w:hAnsi="楷体_GB2312" w:cs="楷体_GB2312" w:hint="eastAsia"/>
          <w:b/>
          <w:bCs/>
          <w:sz w:val="24"/>
          <w:szCs w:val="24"/>
        </w:rPr>
        <w:t>材料</w:t>
      </w:r>
      <w:r>
        <w:rPr>
          <w:rFonts w:ascii="楷体_GB2312" w:eastAsia="楷体_GB2312" w:hAnsi="楷体_GB2312" w:cs="楷体_GB2312" w:hint="eastAsia"/>
          <w:b/>
          <w:bCs/>
          <w:sz w:val="24"/>
          <w:szCs w:val="24"/>
        </w:rPr>
        <w:t>二</w:t>
      </w:r>
      <w:r>
        <w:rPr>
          <w:rFonts w:ascii="楷体_GB2312" w:eastAsia="楷体_GB2312" w:hAnsi="楷体_GB2312" w:cs="楷体_GB2312" w:hint="eastAsia"/>
          <w:b/>
          <w:bCs/>
          <w:sz w:val="24"/>
          <w:szCs w:val="24"/>
        </w:rPr>
        <w:t>：</w:t>
      </w:r>
      <w:r>
        <w:rPr>
          <w:rFonts w:ascii="楷体_GB2312" w:eastAsia="楷体_GB2312" w:hAnsi="宋体" w:hint="eastAsia"/>
          <w:b/>
          <w:bCs/>
          <w:sz w:val="24"/>
          <w:szCs w:val="24"/>
        </w:rPr>
        <w:t>无论是革命还是建设，都要注意学习和借鉴外国经验。但是，照抄照搬别国经验、别国模式，从来不能得到成功。在中华民族积贫积弱、任人宰割的时期，各种主义和思潮都进行过尝试，资本主义道路没有走通，改良主义、自由主义等都没能解决中国的前途和命运问题。是马克思列宁主义、毛泽东思想引导中国人民走出了漫漫长夜、建立了新中国，是中国特色社会主义使中国快速发展起来了。改革开放以来，我国综合国力与日俱增，人民生活水平不断提高，“风景这边独好”。</w:t>
      </w:r>
    </w:p>
    <w:p w:rsidR="004234CD" w:rsidRDefault="00C11DB0">
      <w:pPr>
        <w:spacing w:line="360" w:lineRule="auto"/>
        <w:ind w:firstLineChars="200" w:firstLine="482"/>
        <w:rPr>
          <w:rFonts w:ascii="宋体" w:hAnsi="宋体"/>
          <w:b/>
          <w:bCs/>
          <w:sz w:val="24"/>
          <w:szCs w:val="24"/>
        </w:rPr>
      </w:pPr>
      <w:r>
        <w:rPr>
          <w:rFonts w:ascii="宋体" w:hAnsi="宋体" w:hint="eastAsia"/>
          <w:b/>
          <w:bCs/>
          <w:sz w:val="24"/>
          <w:szCs w:val="24"/>
        </w:rPr>
        <w:t>(2)</w:t>
      </w:r>
      <w:r>
        <w:rPr>
          <w:rFonts w:ascii="宋体" w:hAnsi="宋体" w:hint="eastAsia"/>
          <w:b/>
          <w:bCs/>
          <w:sz w:val="24"/>
          <w:szCs w:val="24"/>
        </w:rPr>
        <w:t>历史和现实都告诉我们，只有社会主义才能救中国，只有中国特色社会主义才能发展中国。</w:t>
      </w:r>
      <w:r>
        <w:rPr>
          <w:rFonts w:ascii="宋体" w:hAnsi="宋体" w:hint="eastAsia"/>
          <w:b/>
          <w:bCs/>
          <w:sz w:val="24"/>
          <w:szCs w:val="24"/>
        </w:rPr>
        <w:t>请运用矛盾普遍性和特殊性的辩证关系加以说明。</w:t>
      </w:r>
      <w:r>
        <w:rPr>
          <w:rFonts w:ascii="宋体" w:hAnsi="宋体" w:hint="eastAsia"/>
          <w:b/>
          <w:bCs/>
          <w:sz w:val="24"/>
          <w:szCs w:val="24"/>
        </w:rPr>
        <w:t>(10</w:t>
      </w:r>
      <w:r>
        <w:rPr>
          <w:rFonts w:ascii="宋体" w:hAnsi="宋体" w:hint="eastAsia"/>
          <w:b/>
          <w:bCs/>
          <w:sz w:val="24"/>
          <w:szCs w:val="24"/>
        </w:rPr>
        <w:t>分</w:t>
      </w:r>
      <w:r>
        <w:rPr>
          <w:rFonts w:ascii="宋体" w:hAnsi="宋体" w:hint="eastAsia"/>
          <w:b/>
          <w:bCs/>
          <w:sz w:val="24"/>
          <w:szCs w:val="24"/>
        </w:rPr>
        <w:t>)</w:t>
      </w:r>
    </w:p>
    <w:p w:rsidR="004234CD" w:rsidRDefault="004234CD">
      <w:pPr>
        <w:rPr>
          <w:rFonts w:ascii="宋体" w:hAnsi="宋体" w:cs="宋体"/>
          <w:kern w:val="0"/>
          <w:szCs w:val="21"/>
        </w:rPr>
      </w:pPr>
    </w:p>
    <w:p w:rsidR="004234CD" w:rsidRDefault="004234CD">
      <w:pPr>
        <w:rPr>
          <w:rFonts w:ascii="宋体" w:hAnsi="宋体" w:cs="宋体"/>
          <w:kern w:val="0"/>
          <w:szCs w:val="21"/>
        </w:rPr>
      </w:pPr>
    </w:p>
    <w:p w:rsidR="00145662" w:rsidRDefault="00145662">
      <w:pPr>
        <w:rPr>
          <w:rFonts w:ascii="宋体" w:hAnsi="宋体" w:cs="宋体"/>
          <w:kern w:val="0"/>
          <w:szCs w:val="21"/>
        </w:rPr>
      </w:pPr>
    </w:p>
    <w:p w:rsidR="00145662" w:rsidRDefault="00145662">
      <w:pPr>
        <w:rPr>
          <w:rFonts w:ascii="宋体" w:hAnsi="宋体" w:cs="宋体"/>
          <w:kern w:val="0"/>
          <w:szCs w:val="21"/>
        </w:rPr>
      </w:pPr>
    </w:p>
    <w:p w:rsidR="00145662" w:rsidRDefault="00145662">
      <w:pPr>
        <w:rPr>
          <w:rFonts w:ascii="宋体" w:hAnsi="宋体" w:cs="宋体" w:hint="eastAsia"/>
          <w:kern w:val="0"/>
          <w:szCs w:val="21"/>
        </w:rPr>
      </w:pPr>
    </w:p>
    <w:p w:rsidR="00145662" w:rsidRDefault="00145662">
      <w:pPr>
        <w:rPr>
          <w:rFonts w:ascii="宋体" w:hAnsi="宋体" w:cs="宋体"/>
          <w:kern w:val="0"/>
          <w:szCs w:val="21"/>
        </w:rPr>
      </w:pPr>
    </w:p>
    <w:p w:rsidR="00145662" w:rsidRDefault="00145662">
      <w:pPr>
        <w:rPr>
          <w:rFonts w:ascii="宋体" w:hAnsi="宋体" w:cs="宋体"/>
          <w:kern w:val="0"/>
          <w:szCs w:val="21"/>
        </w:rPr>
      </w:pPr>
    </w:p>
    <w:p w:rsidR="00145662" w:rsidRDefault="00145662">
      <w:pPr>
        <w:rPr>
          <w:rFonts w:ascii="宋体" w:hAnsi="宋体" w:cs="宋体" w:hint="eastAsia"/>
          <w:kern w:val="0"/>
          <w:szCs w:val="21"/>
        </w:rPr>
      </w:pPr>
    </w:p>
    <w:p w:rsidR="004234CD" w:rsidRDefault="004234CD">
      <w:pPr>
        <w:adjustRightInd w:val="0"/>
        <w:snapToGrid w:val="0"/>
        <w:spacing w:line="360" w:lineRule="auto"/>
        <w:rPr>
          <w:rFonts w:ascii="宋体" w:hAnsi="宋体"/>
          <w:b/>
          <w:bCs/>
          <w:szCs w:val="21"/>
        </w:rPr>
      </w:pPr>
    </w:p>
    <w:p w:rsidR="004234CD" w:rsidRDefault="004234CD">
      <w:pPr>
        <w:adjustRightInd w:val="0"/>
        <w:snapToGrid w:val="0"/>
        <w:spacing w:line="360" w:lineRule="auto"/>
        <w:rPr>
          <w:rFonts w:ascii="宋体" w:hAnsi="宋体"/>
          <w:b/>
          <w:bCs/>
          <w:szCs w:val="21"/>
        </w:rPr>
      </w:pPr>
    </w:p>
    <w:p w:rsidR="004234CD" w:rsidRDefault="00C11DB0">
      <w:pPr>
        <w:adjustRightInd w:val="0"/>
        <w:snapToGrid w:val="0"/>
        <w:spacing w:line="360" w:lineRule="auto"/>
        <w:rPr>
          <w:rFonts w:ascii="宋体" w:hAnsi="宋体"/>
          <w:b/>
          <w:bCs/>
          <w:sz w:val="24"/>
          <w:szCs w:val="24"/>
        </w:rPr>
      </w:pPr>
      <w:r>
        <w:rPr>
          <w:rFonts w:ascii="宋体" w:hAnsi="宋体" w:hint="eastAsia"/>
          <w:b/>
          <w:bCs/>
          <w:sz w:val="24"/>
          <w:szCs w:val="24"/>
        </w:rPr>
        <w:t>2</w:t>
      </w:r>
      <w:r>
        <w:rPr>
          <w:rFonts w:ascii="宋体" w:hAnsi="宋体" w:hint="eastAsia"/>
          <w:b/>
          <w:bCs/>
          <w:sz w:val="24"/>
          <w:szCs w:val="24"/>
        </w:rPr>
        <w:t>6</w:t>
      </w:r>
      <w:r>
        <w:rPr>
          <w:rFonts w:ascii="宋体" w:hAnsi="宋体" w:hint="eastAsia"/>
          <w:b/>
          <w:bCs/>
          <w:sz w:val="24"/>
          <w:szCs w:val="24"/>
        </w:rPr>
        <w:t xml:space="preserve">. </w:t>
      </w:r>
      <w:r>
        <w:rPr>
          <w:rFonts w:ascii="宋体" w:hAnsi="宋体"/>
          <w:b/>
          <w:bCs/>
          <w:sz w:val="24"/>
          <w:szCs w:val="24"/>
        </w:rPr>
        <w:t>阅读材料，完成下列要求。</w:t>
      </w:r>
      <w:r>
        <w:rPr>
          <w:rFonts w:ascii="宋体" w:hAnsi="宋体" w:hint="eastAsia"/>
          <w:b/>
          <w:bCs/>
          <w:color w:val="000000" w:themeColor="text1"/>
          <w:sz w:val="24"/>
          <w:szCs w:val="24"/>
        </w:rPr>
        <w:t>(8</w:t>
      </w:r>
      <w:r>
        <w:rPr>
          <w:rFonts w:ascii="宋体" w:hAnsi="宋体" w:hint="eastAsia"/>
          <w:b/>
          <w:bCs/>
          <w:color w:val="000000" w:themeColor="text1"/>
          <w:sz w:val="24"/>
          <w:szCs w:val="24"/>
        </w:rPr>
        <w:t>分</w:t>
      </w:r>
      <w:r>
        <w:rPr>
          <w:rFonts w:ascii="宋体" w:hAnsi="宋体" w:hint="eastAsia"/>
          <w:b/>
          <w:bCs/>
          <w:color w:val="000000" w:themeColor="text1"/>
          <w:sz w:val="24"/>
          <w:szCs w:val="24"/>
        </w:rPr>
        <w:t>)</w:t>
      </w:r>
    </w:p>
    <w:p w:rsidR="004234CD" w:rsidRDefault="00C11DB0">
      <w:pPr>
        <w:adjustRightInd w:val="0"/>
        <w:snapToGrid w:val="0"/>
        <w:spacing w:line="360" w:lineRule="auto"/>
        <w:rPr>
          <w:rFonts w:ascii="楷体_GB2312" w:eastAsia="楷体_GB2312" w:hAnsi="宋体"/>
          <w:b/>
          <w:sz w:val="24"/>
          <w:szCs w:val="24"/>
        </w:rPr>
      </w:pPr>
      <w:r>
        <w:rPr>
          <w:rFonts w:ascii="宋体" w:hAnsi="宋体" w:hint="eastAsia"/>
          <w:sz w:val="24"/>
          <w:szCs w:val="24"/>
        </w:rPr>
        <w:t xml:space="preserve">    </w:t>
      </w:r>
      <w:r>
        <w:rPr>
          <w:rFonts w:ascii="楷体_GB2312" w:eastAsia="楷体_GB2312" w:hAnsi="宋体" w:hint="eastAsia"/>
          <w:b/>
          <w:sz w:val="24"/>
          <w:szCs w:val="24"/>
        </w:rPr>
        <w:t>从新中国成立后开始的计划经济体制下的广义扶贫，到</w:t>
      </w:r>
      <w:r>
        <w:rPr>
          <w:rFonts w:ascii="楷体_GB2312" w:eastAsia="楷体_GB2312" w:hAnsi="宋体" w:hint="eastAsia"/>
          <w:b/>
          <w:sz w:val="24"/>
          <w:szCs w:val="24"/>
        </w:rPr>
        <w:t>1978</w:t>
      </w:r>
      <w:r>
        <w:rPr>
          <w:rFonts w:ascii="楷体_GB2312" w:eastAsia="楷体_GB2312" w:hAnsi="宋体" w:hint="eastAsia"/>
          <w:b/>
          <w:sz w:val="24"/>
          <w:szCs w:val="24"/>
        </w:rPr>
        <w:t>年改革开放以来国家实施发展为导向的大规模扶贫开发，我国先后探索构建了瞄准到县、瞄准到村以及针对集中连片特困地区的区域性扶贫机制，主要面向由于自然条件、资源禀赋、不均衡发展等共性因素致贫的目标群体。进入新时期以来，经济增长的减贫效应不断下降，加之由共性因素致贫的目标群体数量锐减，有针对性的差异化扶贫机制越来越重要。十八大以来，党逐步形成全新的精准扶贫理论和精准扶贫方略，标志着我国扶贫体制的一次深化革新。</w:t>
      </w:r>
    </w:p>
    <w:p w:rsidR="004234CD" w:rsidRDefault="00C11DB0">
      <w:pPr>
        <w:adjustRightInd w:val="0"/>
        <w:snapToGrid w:val="0"/>
        <w:spacing w:line="360" w:lineRule="auto"/>
        <w:rPr>
          <w:rFonts w:ascii="宋体" w:hAnsi="宋体"/>
          <w:sz w:val="24"/>
          <w:szCs w:val="24"/>
        </w:rPr>
      </w:pPr>
      <w:r>
        <w:rPr>
          <w:rFonts w:ascii="宋体" w:hAnsi="宋体" w:hint="eastAsia"/>
          <w:sz w:val="24"/>
          <w:szCs w:val="24"/>
        </w:rPr>
        <w:t xml:space="preserve">  </w:t>
      </w:r>
      <w:r>
        <w:rPr>
          <w:rFonts w:ascii="楷体" w:eastAsia="楷体" w:hAnsi="楷体" w:cs="楷体" w:hint="eastAsia"/>
          <w:sz w:val="24"/>
          <w:szCs w:val="24"/>
        </w:rPr>
        <w:t xml:space="preserve">  </w:t>
      </w:r>
      <w:r>
        <w:rPr>
          <w:rFonts w:ascii="宋体" w:hAnsi="宋体" w:cs="楷体" w:hint="eastAsia"/>
          <w:b/>
          <w:bCs/>
          <w:sz w:val="24"/>
          <w:szCs w:val="24"/>
        </w:rPr>
        <w:t>经过多年的扶贫实践，我们成功走出一条中国特</w:t>
      </w:r>
      <w:r>
        <w:rPr>
          <w:rFonts w:ascii="宋体" w:hAnsi="宋体" w:cs="楷体" w:hint="eastAsia"/>
          <w:b/>
          <w:bCs/>
          <w:sz w:val="24"/>
          <w:szCs w:val="24"/>
        </w:rPr>
        <w:t>色减贫道路，创造了世界奇迹。结合材料，运用量变与质变的相关知识对此加以说明</w:t>
      </w:r>
      <w:r>
        <w:rPr>
          <w:rFonts w:ascii="宋体" w:hAnsi="宋体" w:cs="楷体" w:hint="eastAsia"/>
          <w:b/>
          <w:bCs/>
          <w:color w:val="000000" w:themeColor="text1"/>
          <w:sz w:val="24"/>
          <w:szCs w:val="24"/>
        </w:rPr>
        <w:t>。（</w:t>
      </w:r>
      <w:r>
        <w:rPr>
          <w:rFonts w:ascii="宋体" w:hAnsi="宋体" w:cs="楷体" w:hint="eastAsia"/>
          <w:b/>
          <w:bCs/>
          <w:color w:val="000000" w:themeColor="text1"/>
          <w:sz w:val="24"/>
          <w:szCs w:val="24"/>
        </w:rPr>
        <w:t>8</w:t>
      </w:r>
      <w:r>
        <w:rPr>
          <w:rFonts w:ascii="宋体" w:hAnsi="宋体" w:cs="楷体" w:hint="eastAsia"/>
          <w:b/>
          <w:bCs/>
          <w:color w:val="000000" w:themeColor="text1"/>
          <w:sz w:val="24"/>
          <w:szCs w:val="24"/>
        </w:rPr>
        <w:t>分）</w:t>
      </w:r>
    </w:p>
    <w:p w:rsidR="004234CD" w:rsidRDefault="004234CD">
      <w:pPr>
        <w:spacing w:line="340" w:lineRule="exact"/>
        <w:ind w:firstLineChars="200" w:firstLine="420"/>
        <w:rPr>
          <w:rFonts w:ascii="宋体" w:hAnsi="宋体"/>
          <w:szCs w:val="21"/>
        </w:rPr>
      </w:pPr>
    </w:p>
    <w:p w:rsidR="004234CD" w:rsidRDefault="004234CD">
      <w:pPr>
        <w:spacing w:line="340" w:lineRule="exact"/>
        <w:ind w:firstLineChars="200" w:firstLine="420"/>
        <w:rPr>
          <w:rFonts w:ascii="宋体" w:hAnsi="宋体"/>
          <w:szCs w:val="21"/>
        </w:rPr>
      </w:pPr>
    </w:p>
    <w:p w:rsidR="00145662" w:rsidRDefault="00145662">
      <w:pPr>
        <w:spacing w:line="340" w:lineRule="exact"/>
        <w:ind w:firstLineChars="200" w:firstLine="420"/>
        <w:rPr>
          <w:rFonts w:ascii="宋体" w:hAnsi="宋体"/>
          <w:szCs w:val="21"/>
        </w:rPr>
      </w:pPr>
    </w:p>
    <w:p w:rsidR="00145662" w:rsidRDefault="00145662">
      <w:pPr>
        <w:spacing w:line="340" w:lineRule="exact"/>
        <w:ind w:firstLineChars="200" w:firstLine="420"/>
        <w:rPr>
          <w:rFonts w:ascii="宋体" w:hAnsi="宋体"/>
          <w:szCs w:val="21"/>
        </w:rPr>
      </w:pPr>
    </w:p>
    <w:p w:rsidR="00145662" w:rsidRDefault="00145662">
      <w:pPr>
        <w:spacing w:line="340" w:lineRule="exact"/>
        <w:ind w:firstLineChars="200" w:firstLine="420"/>
        <w:rPr>
          <w:rFonts w:ascii="宋体" w:hAnsi="宋体"/>
          <w:szCs w:val="21"/>
        </w:rPr>
      </w:pPr>
    </w:p>
    <w:p w:rsidR="00145662" w:rsidRDefault="00145662">
      <w:pPr>
        <w:spacing w:line="340" w:lineRule="exact"/>
        <w:ind w:firstLineChars="200" w:firstLine="420"/>
        <w:rPr>
          <w:rFonts w:ascii="宋体" w:hAnsi="宋体"/>
          <w:szCs w:val="21"/>
        </w:rPr>
      </w:pPr>
    </w:p>
    <w:p w:rsidR="00145662" w:rsidRDefault="00145662">
      <w:pPr>
        <w:spacing w:line="340" w:lineRule="exact"/>
        <w:ind w:firstLineChars="200" w:firstLine="420"/>
        <w:rPr>
          <w:rFonts w:ascii="宋体" w:hAnsi="宋体"/>
          <w:szCs w:val="21"/>
        </w:rPr>
      </w:pPr>
    </w:p>
    <w:p w:rsidR="00145662" w:rsidRDefault="00145662">
      <w:pPr>
        <w:spacing w:line="340" w:lineRule="exact"/>
        <w:ind w:firstLineChars="200" w:firstLine="420"/>
        <w:rPr>
          <w:rFonts w:ascii="宋体" w:hAnsi="宋体"/>
          <w:szCs w:val="21"/>
        </w:rPr>
      </w:pPr>
    </w:p>
    <w:p w:rsidR="00145662" w:rsidRDefault="00145662">
      <w:pPr>
        <w:spacing w:line="340" w:lineRule="exact"/>
        <w:ind w:firstLineChars="200" w:firstLine="420"/>
        <w:rPr>
          <w:rFonts w:ascii="宋体" w:hAnsi="宋体" w:hint="eastAsia"/>
          <w:szCs w:val="21"/>
        </w:rPr>
      </w:pPr>
    </w:p>
    <w:p w:rsidR="004234CD" w:rsidRDefault="004234CD">
      <w:pPr>
        <w:spacing w:line="340" w:lineRule="exact"/>
        <w:ind w:firstLineChars="200" w:firstLine="420"/>
        <w:rPr>
          <w:rFonts w:ascii="宋体" w:hAnsi="宋体"/>
          <w:szCs w:val="21"/>
        </w:rPr>
      </w:pPr>
    </w:p>
    <w:p w:rsidR="004234CD" w:rsidRDefault="00C11DB0">
      <w:pPr>
        <w:pStyle w:val="a3"/>
        <w:tabs>
          <w:tab w:val="left" w:pos="4320"/>
        </w:tabs>
        <w:snapToGrid w:val="0"/>
        <w:spacing w:line="380" w:lineRule="exact"/>
        <w:rPr>
          <w:rFonts w:asciiTheme="minorEastAsia" w:eastAsiaTheme="minorEastAsia" w:hAnsiTheme="minorEastAsia" w:cs="Times New Roman"/>
          <w:b/>
          <w:bCs/>
          <w:color w:val="000000" w:themeColor="text1"/>
          <w:sz w:val="24"/>
          <w:szCs w:val="24"/>
        </w:rPr>
      </w:pPr>
      <w:r>
        <w:rPr>
          <w:rFonts w:asciiTheme="minorEastAsia" w:eastAsiaTheme="minorEastAsia" w:hAnsiTheme="minorEastAsia" w:cs="Times New Roman" w:hint="eastAsia"/>
          <w:b/>
          <w:bCs/>
          <w:color w:val="000000" w:themeColor="text1"/>
          <w:sz w:val="24"/>
          <w:szCs w:val="24"/>
        </w:rPr>
        <w:lastRenderedPageBreak/>
        <w:t>2</w:t>
      </w:r>
      <w:r>
        <w:rPr>
          <w:rFonts w:asciiTheme="minorEastAsia" w:eastAsiaTheme="minorEastAsia" w:hAnsiTheme="minorEastAsia" w:cs="Times New Roman" w:hint="eastAsia"/>
          <w:b/>
          <w:bCs/>
          <w:color w:val="000000" w:themeColor="text1"/>
          <w:sz w:val="24"/>
          <w:szCs w:val="24"/>
        </w:rPr>
        <w:t>7</w:t>
      </w:r>
      <w:r>
        <w:rPr>
          <w:rFonts w:asciiTheme="minorEastAsia" w:eastAsiaTheme="minorEastAsia" w:hAnsiTheme="minorEastAsia" w:cs="Times New Roman"/>
          <w:b/>
          <w:bCs/>
          <w:color w:val="000000" w:themeColor="text1"/>
          <w:sz w:val="24"/>
          <w:szCs w:val="24"/>
        </w:rPr>
        <w:t>．阅读材料，完成下列问题。</w:t>
      </w:r>
      <w:r>
        <w:rPr>
          <w:rFonts w:hint="eastAsia"/>
          <w:b/>
          <w:sz w:val="24"/>
          <w:szCs w:val="24"/>
        </w:rPr>
        <w:t>(12</w:t>
      </w:r>
      <w:r>
        <w:rPr>
          <w:rFonts w:hint="eastAsia"/>
          <w:b/>
          <w:sz w:val="24"/>
          <w:szCs w:val="24"/>
        </w:rPr>
        <w:t>分</w:t>
      </w:r>
      <w:r>
        <w:rPr>
          <w:rFonts w:hint="eastAsia"/>
          <w:b/>
          <w:sz w:val="24"/>
          <w:szCs w:val="24"/>
        </w:rPr>
        <w:t>)</w:t>
      </w:r>
    </w:p>
    <w:p w:rsidR="00366CFF" w:rsidRPr="00366CFF" w:rsidRDefault="00C11DB0" w:rsidP="00366CFF">
      <w:pPr>
        <w:spacing w:line="360" w:lineRule="auto"/>
        <w:rPr>
          <w:rFonts w:ascii="楷体_GB2312" w:eastAsia="楷体_GB2312" w:hAnsi="宋体"/>
          <w:b/>
          <w:bCs/>
          <w:sz w:val="24"/>
          <w:szCs w:val="24"/>
        </w:rPr>
      </w:pPr>
      <w:r w:rsidRPr="00366CFF">
        <w:rPr>
          <w:rFonts w:ascii="楷体_GB2312" w:eastAsia="楷体_GB2312" w:hAnsi="宋体" w:hint="eastAsia"/>
          <w:b/>
          <w:bCs/>
          <w:sz w:val="24"/>
          <w:szCs w:val="24"/>
        </w:rPr>
        <w:t xml:space="preserve"> </w:t>
      </w:r>
      <w:r w:rsidR="00366CFF">
        <w:rPr>
          <w:rFonts w:ascii="楷体_GB2312" w:eastAsia="楷体_GB2312" w:hAnsi="宋体"/>
          <w:b/>
          <w:bCs/>
          <w:sz w:val="24"/>
          <w:szCs w:val="24"/>
        </w:rPr>
        <w:t xml:space="preserve">   </w:t>
      </w:r>
      <w:r w:rsidR="00366CFF" w:rsidRPr="00366CFF">
        <w:rPr>
          <w:rFonts w:ascii="楷体_GB2312" w:eastAsia="楷体_GB2312" w:hAnsi="宋体" w:hint="eastAsia"/>
          <w:b/>
          <w:bCs/>
          <w:sz w:val="24"/>
          <w:szCs w:val="24"/>
        </w:rPr>
        <w:t>科学把握中国发展的时和势的合理性——一</w:t>
      </w:r>
      <w:r w:rsidR="00366CFF" w:rsidRPr="00366CFF">
        <w:rPr>
          <w:rFonts w:ascii="楷体_GB2312" w:eastAsia="楷体_GB2312" w:hAnsi="宋体" w:hint="eastAsia"/>
          <w:b/>
          <w:bCs/>
          <w:sz w:val="24"/>
          <w:szCs w:val="24"/>
        </w:rPr>
        <w:drawing>
          <wp:inline distT="0" distB="0" distL="0" distR="0" wp14:anchorId="6301AD9F" wp14:editId="526E90CA">
            <wp:extent cx="17779" cy="12700"/>
            <wp:effectExtent l="19050" t="0" r="1271" b="0"/>
            <wp:docPr id="30" name="图片 3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779" cy="12700"/>
                    </a:xfrm>
                    <a:prstGeom prst="rect">
                      <a:avLst/>
                    </a:prstGeom>
                  </pic:spPr>
                </pic:pic>
              </a:graphicData>
            </a:graphic>
          </wp:inline>
        </w:drawing>
      </w:r>
      <w:r w:rsidR="00366CFF" w:rsidRPr="00366CFF">
        <w:rPr>
          <w:rFonts w:ascii="楷体_GB2312" w:eastAsia="楷体_GB2312" w:hAnsi="宋体" w:hint="eastAsia"/>
          <w:b/>
          <w:bCs/>
          <w:sz w:val="24"/>
          <w:szCs w:val="24"/>
        </w:rPr>
        <w:t>论“中国信心从哪里来”。我们坚信，尽管形势发生变化，中国发展的“时”依然总体有利。虽面临诸多挑战，但发展的前景十分光明，牢牢抓住千载难逢的历史机遇，奋力</w:t>
      </w:r>
      <w:r w:rsidR="00366CFF" w:rsidRPr="00366CFF">
        <w:rPr>
          <w:rFonts w:ascii="楷体_GB2312" w:eastAsia="楷体_GB2312" w:hAnsi="宋体"/>
          <w:b/>
          <w:bCs/>
          <w:sz w:val="24"/>
          <w:szCs w:val="24"/>
        </w:rPr>
        <w:t>闯关夺隘</w:t>
      </w:r>
      <w:r w:rsidR="00366CFF" w:rsidRPr="00366CFF">
        <w:rPr>
          <w:rFonts w:ascii="楷体_GB2312" w:eastAsia="楷体_GB2312" w:hAnsi="宋体" w:hint="eastAsia"/>
          <w:b/>
          <w:bCs/>
          <w:sz w:val="24"/>
          <w:szCs w:val="24"/>
        </w:rPr>
        <w:t>，定能赢得主动、赢得未来。</w:t>
      </w:r>
    </w:p>
    <w:p w:rsidR="00366CFF" w:rsidRPr="00366CFF" w:rsidRDefault="00366CFF" w:rsidP="00366CFF">
      <w:pPr>
        <w:spacing w:line="360" w:lineRule="auto"/>
        <w:ind w:firstLineChars="200" w:firstLine="482"/>
        <w:rPr>
          <w:rFonts w:ascii="楷体_GB2312" w:eastAsia="楷体_GB2312" w:hAnsi="宋体"/>
          <w:b/>
          <w:bCs/>
          <w:sz w:val="24"/>
          <w:szCs w:val="24"/>
        </w:rPr>
      </w:pPr>
      <w:r w:rsidRPr="00366CFF">
        <w:rPr>
          <w:rFonts w:ascii="楷体_GB2312" w:eastAsia="楷体_GB2312" w:hAnsi="宋体" w:hint="eastAsia"/>
          <w:b/>
          <w:bCs/>
          <w:sz w:val="24"/>
          <w:szCs w:val="24"/>
        </w:rPr>
        <w:t>我们坚信，无论遇到什么困难，中国发展的“势”不可阻挡。这是厚积薄发的发展之势，经过中国成立以来尤其是改</w:t>
      </w:r>
      <w:r w:rsidRPr="00366CFF">
        <w:rPr>
          <w:rFonts w:ascii="楷体_GB2312" w:eastAsia="楷体_GB2312" w:hAnsi="宋体" w:hint="eastAsia"/>
          <w:b/>
          <w:bCs/>
          <w:sz w:val="24"/>
          <w:szCs w:val="24"/>
        </w:rPr>
        <w:drawing>
          <wp:inline distT="0" distB="0" distL="0" distR="0" wp14:anchorId="76B58207" wp14:editId="2C4A2EEB">
            <wp:extent cx="24129" cy="13970"/>
            <wp:effectExtent l="19050" t="0" r="0" b="0"/>
            <wp:docPr id="31" name="图片 3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129" cy="13970"/>
                    </a:xfrm>
                    <a:prstGeom prst="rect">
                      <a:avLst/>
                    </a:prstGeom>
                  </pic:spPr>
                </pic:pic>
              </a:graphicData>
            </a:graphic>
          </wp:inline>
        </w:drawing>
      </w:r>
      <w:r w:rsidRPr="00366CFF">
        <w:rPr>
          <w:rFonts w:ascii="楷体_GB2312" w:eastAsia="楷体_GB2312" w:hAnsi="宋体" w:hint="eastAsia"/>
          <w:b/>
          <w:bCs/>
          <w:sz w:val="24"/>
          <w:szCs w:val="24"/>
        </w:rPr>
        <w:t>革开放40年的深厚积累和</w:t>
      </w:r>
      <w:r w:rsidRPr="00366CFF">
        <w:rPr>
          <w:rFonts w:ascii="楷体_GB2312" w:eastAsia="楷体_GB2312" w:hAnsi="宋体" w:hint="eastAsia"/>
          <w:b/>
          <w:bCs/>
          <w:sz w:val="24"/>
          <w:szCs w:val="24"/>
        </w:rPr>
        <w:drawing>
          <wp:inline distT="0" distB="0" distL="0" distR="0" wp14:anchorId="34F6C843" wp14:editId="7A6D727A">
            <wp:extent cx="21590" cy="17779"/>
            <wp:effectExtent l="19050" t="0" r="0" b="0"/>
            <wp:docPr id="32" name="图片 3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1590" cy="17779"/>
                    </a:xfrm>
                    <a:prstGeom prst="rect">
                      <a:avLst/>
                    </a:prstGeom>
                  </pic:spPr>
                </pic:pic>
              </a:graphicData>
            </a:graphic>
          </wp:inline>
        </w:drawing>
      </w:r>
      <w:r w:rsidRPr="00366CFF">
        <w:rPr>
          <w:rFonts w:ascii="楷体_GB2312" w:eastAsia="楷体_GB2312" w:hAnsi="宋体" w:hint="eastAsia"/>
          <w:b/>
          <w:bCs/>
          <w:sz w:val="24"/>
          <w:szCs w:val="24"/>
        </w:rPr>
        <w:t>不懈探索，我国经济有足够底气应对风险挑战；这是合作共赢的开放之势，中国坚定不移向世界打开大门、与各国深化合作，顺应时</w:t>
      </w:r>
      <w:r w:rsidRPr="00366CFF">
        <w:rPr>
          <w:rFonts w:ascii="楷体_GB2312" w:eastAsia="楷体_GB2312" w:hAnsi="宋体" w:hint="eastAsia"/>
          <w:b/>
          <w:bCs/>
          <w:sz w:val="24"/>
          <w:szCs w:val="24"/>
        </w:rPr>
        <w:drawing>
          <wp:inline distT="0" distB="0" distL="0" distR="0" wp14:anchorId="53CD9EBE" wp14:editId="124FB292">
            <wp:extent cx="20320" cy="19050"/>
            <wp:effectExtent l="19050" t="0" r="0" b="0"/>
            <wp:docPr id="33" name="图片 3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0320" cy="19050"/>
                    </a:xfrm>
                    <a:prstGeom prst="rect">
                      <a:avLst/>
                    </a:prstGeom>
                  </pic:spPr>
                </pic:pic>
              </a:graphicData>
            </a:graphic>
          </wp:inline>
        </w:drawing>
      </w:r>
      <w:r w:rsidRPr="00366CFF">
        <w:rPr>
          <w:rFonts w:ascii="楷体_GB2312" w:eastAsia="楷体_GB2312" w:hAnsi="宋体" w:hint="eastAsia"/>
          <w:b/>
          <w:bCs/>
          <w:sz w:val="24"/>
          <w:szCs w:val="24"/>
        </w:rPr>
        <w:t>代潮流，赢得国际社会的广泛认同和支持。</w:t>
      </w:r>
    </w:p>
    <w:p w:rsidR="00366CFF" w:rsidRPr="00366CFF" w:rsidRDefault="00366CFF" w:rsidP="00366CFF">
      <w:pPr>
        <w:adjustRightInd w:val="0"/>
        <w:snapToGrid w:val="0"/>
        <w:spacing w:line="360" w:lineRule="auto"/>
        <w:rPr>
          <w:rFonts w:ascii="宋体" w:hAnsi="宋体" w:cs="楷体"/>
          <w:b/>
          <w:bCs/>
          <w:sz w:val="24"/>
          <w:szCs w:val="24"/>
        </w:rPr>
      </w:pPr>
      <w:r w:rsidRPr="00366CFF">
        <w:rPr>
          <w:rFonts w:ascii="宋体" w:hAnsi="宋体" w:cs="楷体" w:hint="eastAsia"/>
          <w:b/>
          <w:bCs/>
          <w:sz w:val="24"/>
          <w:szCs w:val="24"/>
        </w:rPr>
        <w:t>结合材料，运用思想方法和创新意识的知识，分析“科学把握中国发展的时和势”的合理性。（12分）</w:t>
      </w:r>
    </w:p>
    <w:p w:rsidR="004234CD" w:rsidRPr="00366CFF" w:rsidRDefault="004234CD" w:rsidP="00366CFF">
      <w:pPr>
        <w:spacing w:line="360" w:lineRule="auto"/>
        <w:ind w:firstLine="420"/>
        <w:jc w:val="left"/>
        <w:textAlignment w:val="center"/>
        <w:rPr>
          <w:rFonts w:ascii="Times New Roman" w:hAnsi="Times New Roman" w:cs="Times New Roman"/>
          <w:color w:val="000000" w:themeColor="text1"/>
          <w:sz w:val="24"/>
          <w:szCs w:val="24"/>
        </w:rPr>
      </w:pPr>
    </w:p>
    <w:p w:rsidR="004234CD" w:rsidRDefault="004234CD">
      <w:pPr>
        <w:pStyle w:val="a3"/>
        <w:tabs>
          <w:tab w:val="left" w:pos="4320"/>
        </w:tabs>
        <w:snapToGrid w:val="0"/>
        <w:spacing w:line="380" w:lineRule="exact"/>
        <w:rPr>
          <w:rFonts w:asciiTheme="minorEastAsia" w:eastAsiaTheme="minorEastAsia" w:hAnsiTheme="minorEastAsia" w:cs="Times New Roman"/>
          <w:b/>
          <w:bCs/>
          <w:color w:val="000000" w:themeColor="text1"/>
          <w:sz w:val="24"/>
          <w:szCs w:val="24"/>
        </w:rPr>
      </w:pPr>
    </w:p>
    <w:p w:rsidR="004234CD" w:rsidRDefault="004234CD">
      <w:pPr>
        <w:pStyle w:val="a3"/>
        <w:tabs>
          <w:tab w:val="left" w:pos="4320"/>
        </w:tabs>
        <w:snapToGrid w:val="0"/>
        <w:spacing w:line="380" w:lineRule="exact"/>
        <w:rPr>
          <w:rFonts w:asciiTheme="minorEastAsia" w:eastAsiaTheme="minorEastAsia" w:hAnsiTheme="minorEastAsia" w:cs="Times New Roman"/>
          <w:b/>
          <w:bCs/>
          <w:color w:val="000000" w:themeColor="text1"/>
          <w:sz w:val="24"/>
          <w:szCs w:val="24"/>
        </w:rPr>
      </w:pPr>
    </w:p>
    <w:p w:rsidR="004234CD" w:rsidRDefault="004234CD">
      <w:pPr>
        <w:pStyle w:val="a3"/>
        <w:tabs>
          <w:tab w:val="left" w:pos="4320"/>
        </w:tabs>
        <w:snapToGrid w:val="0"/>
        <w:spacing w:line="380" w:lineRule="exact"/>
        <w:rPr>
          <w:rFonts w:asciiTheme="minorEastAsia" w:eastAsiaTheme="minorEastAsia" w:hAnsiTheme="minorEastAsia" w:cs="Times New Roman"/>
          <w:b/>
          <w:bCs/>
          <w:color w:val="000000" w:themeColor="text1"/>
          <w:sz w:val="24"/>
          <w:szCs w:val="24"/>
        </w:rPr>
      </w:pPr>
    </w:p>
    <w:p w:rsidR="004234CD" w:rsidRDefault="004234CD">
      <w:pPr>
        <w:pStyle w:val="a3"/>
        <w:tabs>
          <w:tab w:val="left" w:pos="4320"/>
        </w:tabs>
        <w:snapToGrid w:val="0"/>
        <w:spacing w:line="380" w:lineRule="exact"/>
        <w:rPr>
          <w:rFonts w:asciiTheme="minorEastAsia" w:eastAsiaTheme="minorEastAsia" w:hAnsiTheme="minorEastAsia" w:cs="Times New Roman"/>
          <w:b/>
          <w:bCs/>
          <w:color w:val="000000" w:themeColor="text1"/>
          <w:sz w:val="24"/>
          <w:szCs w:val="24"/>
        </w:rPr>
      </w:pPr>
    </w:p>
    <w:p w:rsidR="004234CD" w:rsidRDefault="00C11DB0">
      <w:pPr>
        <w:pStyle w:val="a3"/>
        <w:tabs>
          <w:tab w:val="left" w:pos="4320"/>
        </w:tabs>
        <w:snapToGrid w:val="0"/>
        <w:spacing w:line="380" w:lineRule="exact"/>
        <w:rPr>
          <w:rFonts w:ascii="楷体_GB2312" w:eastAsia="楷体_GB2312" w:hAnsi="楷体_GB2312" w:cs="楷体_GB2312"/>
          <w:b/>
          <w:sz w:val="24"/>
          <w:szCs w:val="24"/>
        </w:rPr>
      </w:pPr>
      <w:r>
        <w:rPr>
          <w:rFonts w:asciiTheme="minorEastAsia" w:eastAsiaTheme="minorEastAsia" w:hAnsiTheme="minorEastAsia" w:cs="Times New Roman" w:hint="eastAsia"/>
          <w:b/>
          <w:bCs/>
          <w:color w:val="000000" w:themeColor="text1"/>
          <w:sz w:val="24"/>
          <w:szCs w:val="24"/>
        </w:rPr>
        <w:t>2</w:t>
      </w:r>
      <w:r>
        <w:rPr>
          <w:rFonts w:asciiTheme="minorEastAsia" w:eastAsiaTheme="minorEastAsia" w:hAnsiTheme="minorEastAsia" w:cs="Times New Roman" w:hint="eastAsia"/>
          <w:b/>
          <w:bCs/>
          <w:color w:val="000000" w:themeColor="text1"/>
          <w:sz w:val="24"/>
          <w:szCs w:val="24"/>
        </w:rPr>
        <w:t>8</w:t>
      </w:r>
      <w:r>
        <w:rPr>
          <w:rFonts w:asciiTheme="minorEastAsia" w:eastAsiaTheme="minorEastAsia" w:hAnsiTheme="minorEastAsia" w:cs="Times New Roman"/>
          <w:b/>
          <w:bCs/>
          <w:color w:val="000000" w:themeColor="text1"/>
          <w:sz w:val="24"/>
          <w:szCs w:val="24"/>
        </w:rPr>
        <w:t>．阅读材料，完成下列问题。</w:t>
      </w:r>
      <w:r>
        <w:rPr>
          <w:rFonts w:hint="eastAsia"/>
          <w:b/>
          <w:sz w:val="24"/>
          <w:szCs w:val="24"/>
        </w:rPr>
        <w:t>(10</w:t>
      </w:r>
      <w:r>
        <w:rPr>
          <w:rFonts w:hint="eastAsia"/>
          <w:b/>
          <w:sz w:val="24"/>
          <w:szCs w:val="24"/>
        </w:rPr>
        <w:t>分</w:t>
      </w:r>
      <w:r>
        <w:rPr>
          <w:rFonts w:hint="eastAsia"/>
          <w:b/>
          <w:sz w:val="24"/>
          <w:szCs w:val="24"/>
        </w:rPr>
        <w:t>)</w:t>
      </w:r>
    </w:p>
    <w:p w:rsidR="004234CD" w:rsidRDefault="00C11DB0">
      <w:pPr>
        <w:spacing w:line="360" w:lineRule="auto"/>
        <w:ind w:firstLine="420"/>
        <w:jc w:val="left"/>
        <w:textAlignment w:val="center"/>
        <w:rPr>
          <w:rFonts w:ascii="楷体_GB2312" w:eastAsia="楷体_GB2312" w:hAnsi="楷体_GB2312" w:cs="楷体_GB2312"/>
          <w:sz w:val="24"/>
          <w:szCs w:val="24"/>
        </w:rPr>
      </w:pPr>
      <w:r>
        <w:rPr>
          <w:rFonts w:ascii="楷体_GB2312" w:eastAsia="楷体_GB2312" w:hAnsi="楷体_GB2312" w:cs="楷体_GB2312" w:hint="eastAsia"/>
          <w:b/>
          <w:sz w:val="24"/>
          <w:szCs w:val="24"/>
        </w:rPr>
        <w:t>2018</w:t>
      </w:r>
      <w:r>
        <w:rPr>
          <w:rFonts w:ascii="楷体_GB2312" w:eastAsia="楷体_GB2312" w:hAnsi="楷体_GB2312" w:cs="楷体_GB2312" w:hint="eastAsia"/>
          <w:b/>
          <w:sz w:val="24"/>
          <w:szCs w:val="24"/>
        </w:rPr>
        <w:t>年</w:t>
      </w:r>
      <w:r>
        <w:rPr>
          <w:rFonts w:ascii="楷体_GB2312" w:eastAsia="楷体_GB2312" w:hAnsi="楷体_GB2312" w:cs="楷体_GB2312" w:hint="eastAsia"/>
          <w:b/>
          <w:sz w:val="24"/>
          <w:szCs w:val="24"/>
        </w:rPr>
        <w:t>6</w:t>
      </w:r>
      <w:r>
        <w:rPr>
          <w:rFonts w:ascii="楷体_GB2312" w:eastAsia="楷体_GB2312" w:hAnsi="楷体_GB2312" w:cs="楷体_GB2312" w:hint="eastAsia"/>
          <w:b/>
          <w:sz w:val="24"/>
          <w:szCs w:val="24"/>
        </w:rPr>
        <w:t>月</w:t>
      </w:r>
      <w:r>
        <w:rPr>
          <w:rFonts w:ascii="楷体_GB2312" w:eastAsia="楷体_GB2312" w:hAnsi="楷体_GB2312" w:cs="楷体_GB2312" w:hint="eastAsia"/>
          <w:b/>
          <w:sz w:val="24"/>
          <w:szCs w:val="24"/>
        </w:rPr>
        <w:t>9</w:t>
      </w:r>
      <w:r>
        <w:rPr>
          <w:rFonts w:ascii="楷体_GB2312" w:eastAsia="楷体_GB2312" w:hAnsi="楷体_GB2312" w:cs="楷体_GB2312" w:hint="eastAsia"/>
          <w:b/>
          <w:sz w:val="24"/>
          <w:szCs w:val="24"/>
        </w:rPr>
        <w:t>日至</w:t>
      </w:r>
      <w:r>
        <w:rPr>
          <w:rFonts w:ascii="楷体_GB2312" w:eastAsia="楷体_GB2312" w:hAnsi="楷体_GB2312" w:cs="楷体_GB2312" w:hint="eastAsia"/>
          <w:b/>
          <w:sz w:val="24"/>
          <w:szCs w:val="24"/>
        </w:rPr>
        <w:t>10</w:t>
      </w:r>
      <w:r>
        <w:rPr>
          <w:rFonts w:ascii="楷体_GB2312" w:eastAsia="楷体_GB2312" w:hAnsi="楷体_GB2312" w:cs="楷体_GB2312" w:hint="eastAsia"/>
          <w:b/>
          <w:sz w:val="24"/>
          <w:szCs w:val="24"/>
        </w:rPr>
        <w:t>日，习近平在青岛召开的上海合作组织成员国元首理事会第十八次会议强调，弘扬“上海精神”，构建命运共同体，我们要践行共同、综合、合作、可持续的安全观，摒弃冷战思维、集团对抗，反对以牺牲别国安全换取自身绝对安全的做法，实现普遍安全。我们要坚持共商共建共享的全球治理观，不断改革完善全球治理体系，推动各国携手建设人类民运共同体。</w:t>
      </w:r>
    </w:p>
    <w:p w:rsidR="004234CD" w:rsidRDefault="00C11DB0" w:rsidP="00366CFF">
      <w:pPr>
        <w:spacing w:line="360" w:lineRule="auto"/>
        <w:jc w:val="left"/>
        <w:textAlignment w:val="center"/>
        <w:rPr>
          <w:sz w:val="24"/>
          <w:szCs w:val="24"/>
        </w:rPr>
      </w:pPr>
      <w:r>
        <w:rPr>
          <w:b/>
          <w:sz w:val="24"/>
          <w:szCs w:val="24"/>
        </w:rPr>
        <w:t>结合材料，运用</w:t>
      </w:r>
      <w:r>
        <w:rPr>
          <w:rFonts w:hint="eastAsia"/>
          <w:b/>
          <w:sz w:val="24"/>
          <w:szCs w:val="24"/>
        </w:rPr>
        <w:t>矛盾基本属性</w:t>
      </w:r>
      <w:r>
        <w:rPr>
          <w:b/>
          <w:sz w:val="24"/>
          <w:szCs w:val="24"/>
        </w:rPr>
        <w:t>原理分析说明中国倡导建立</w:t>
      </w:r>
      <w:r>
        <w:rPr>
          <w:b/>
          <w:sz w:val="24"/>
          <w:szCs w:val="24"/>
        </w:rPr>
        <w:t>“</w:t>
      </w:r>
      <w:r>
        <w:rPr>
          <w:b/>
          <w:sz w:val="24"/>
          <w:szCs w:val="24"/>
        </w:rPr>
        <w:t>人类命运共同体</w:t>
      </w:r>
      <w:r>
        <w:rPr>
          <w:b/>
          <w:sz w:val="24"/>
          <w:szCs w:val="24"/>
        </w:rPr>
        <w:t>”</w:t>
      </w:r>
      <w:r>
        <w:rPr>
          <w:b/>
          <w:sz w:val="24"/>
          <w:szCs w:val="24"/>
        </w:rPr>
        <w:t>的合理性。</w:t>
      </w:r>
      <w:r>
        <w:rPr>
          <w:rFonts w:hint="eastAsia"/>
          <w:b/>
          <w:sz w:val="24"/>
          <w:szCs w:val="24"/>
        </w:rPr>
        <w:t>(10</w:t>
      </w:r>
      <w:r>
        <w:rPr>
          <w:rFonts w:hint="eastAsia"/>
          <w:b/>
          <w:sz w:val="24"/>
          <w:szCs w:val="24"/>
        </w:rPr>
        <w:t>分</w:t>
      </w:r>
      <w:r>
        <w:rPr>
          <w:rFonts w:hint="eastAsia"/>
          <w:b/>
          <w:sz w:val="24"/>
          <w:szCs w:val="24"/>
        </w:rPr>
        <w:t>)</w:t>
      </w:r>
    </w:p>
    <w:p w:rsidR="004234CD" w:rsidRDefault="004234CD">
      <w:pPr>
        <w:pStyle w:val="a3"/>
        <w:tabs>
          <w:tab w:val="left" w:pos="4320"/>
        </w:tabs>
        <w:snapToGrid w:val="0"/>
        <w:spacing w:line="380" w:lineRule="exact"/>
        <w:ind w:firstLineChars="200" w:firstLine="480"/>
        <w:rPr>
          <w:rFonts w:ascii="Times New Roman" w:hAnsi="Times New Roman" w:cs="Times New Roman"/>
          <w:color w:val="000000" w:themeColor="text1"/>
          <w:sz w:val="24"/>
          <w:szCs w:val="24"/>
        </w:rPr>
      </w:pPr>
    </w:p>
    <w:p w:rsidR="004234CD" w:rsidRDefault="004234CD">
      <w:pPr>
        <w:pStyle w:val="a3"/>
        <w:tabs>
          <w:tab w:val="left" w:pos="4320"/>
        </w:tabs>
        <w:snapToGrid w:val="0"/>
        <w:spacing w:line="380" w:lineRule="exact"/>
        <w:ind w:firstLineChars="200" w:firstLine="420"/>
        <w:rPr>
          <w:rFonts w:ascii="Times New Roman" w:hAnsi="Times New Roman" w:cs="Times New Roman"/>
          <w:color w:val="000000" w:themeColor="text1"/>
        </w:rPr>
      </w:pPr>
    </w:p>
    <w:p w:rsidR="004234CD" w:rsidRDefault="004234CD">
      <w:pPr>
        <w:pStyle w:val="a3"/>
        <w:tabs>
          <w:tab w:val="left" w:pos="4320"/>
        </w:tabs>
        <w:snapToGrid w:val="0"/>
        <w:spacing w:line="460" w:lineRule="exact"/>
        <w:jc w:val="center"/>
        <w:rPr>
          <w:rFonts w:ascii="黑体" w:eastAsia="黑体" w:hAnsi="黑体" w:cs="Times New Roman"/>
          <w:b/>
          <w:color w:val="000000" w:themeColor="text1"/>
          <w:sz w:val="28"/>
          <w:szCs w:val="28"/>
        </w:rPr>
      </w:pPr>
    </w:p>
    <w:p w:rsidR="004234CD" w:rsidRDefault="004234CD">
      <w:pPr>
        <w:pStyle w:val="a3"/>
        <w:tabs>
          <w:tab w:val="left" w:pos="4320"/>
        </w:tabs>
        <w:snapToGrid w:val="0"/>
        <w:spacing w:line="460" w:lineRule="exact"/>
        <w:rPr>
          <w:rFonts w:ascii="黑体" w:eastAsia="黑体" w:hAnsi="黑体" w:cs="Times New Roman"/>
          <w:b/>
          <w:color w:val="000000" w:themeColor="text1"/>
          <w:sz w:val="28"/>
          <w:szCs w:val="28"/>
        </w:rPr>
      </w:pPr>
    </w:p>
    <w:p w:rsidR="004234CD" w:rsidRDefault="004234CD">
      <w:pPr>
        <w:pStyle w:val="a3"/>
        <w:tabs>
          <w:tab w:val="left" w:pos="4320"/>
        </w:tabs>
        <w:snapToGrid w:val="0"/>
        <w:spacing w:line="460" w:lineRule="exact"/>
        <w:jc w:val="center"/>
        <w:rPr>
          <w:rFonts w:ascii="黑体" w:eastAsia="黑体" w:hAnsi="黑体" w:cs="Times New Roman"/>
          <w:b/>
          <w:color w:val="000000" w:themeColor="text1"/>
          <w:sz w:val="32"/>
          <w:szCs w:val="32"/>
        </w:rPr>
      </w:pPr>
    </w:p>
    <w:p w:rsidR="004234CD" w:rsidRDefault="004234CD">
      <w:pPr>
        <w:pStyle w:val="a3"/>
        <w:tabs>
          <w:tab w:val="left" w:pos="4320"/>
        </w:tabs>
        <w:snapToGrid w:val="0"/>
        <w:spacing w:line="460" w:lineRule="exact"/>
        <w:jc w:val="center"/>
        <w:rPr>
          <w:rFonts w:ascii="黑体" w:eastAsia="黑体" w:hAnsi="黑体" w:cs="Times New Roman"/>
          <w:b/>
          <w:color w:val="000000" w:themeColor="text1"/>
          <w:sz w:val="32"/>
          <w:szCs w:val="32"/>
        </w:rPr>
      </w:pPr>
    </w:p>
    <w:p w:rsidR="00145662" w:rsidRDefault="00145662">
      <w:pPr>
        <w:pStyle w:val="a3"/>
        <w:tabs>
          <w:tab w:val="left" w:pos="4320"/>
        </w:tabs>
        <w:snapToGrid w:val="0"/>
        <w:spacing w:line="460" w:lineRule="exact"/>
        <w:jc w:val="center"/>
        <w:rPr>
          <w:rFonts w:ascii="黑体" w:eastAsia="黑体" w:hAnsi="黑体" w:cs="Times New Roman"/>
          <w:b/>
          <w:color w:val="000000" w:themeColor="text1"/>
          <w:sz w:val="32"/>
          <w:szCs w:val="32"/>
        </w:rPr>
      </w:pPr>
    </w:p>
    <w:p w:rsidR="00145662" w:rsidRDefault="00145662">
      <w:pPr>
        <w:pStyle w:val="a3"/>
        <w:tabs>
          <w:tab w:val="left" w:pos="4320"/>
        </w:tabs>
        <w:snapToGrid w:val="0"/>
        <w:spacing w:line="460" w:lineRule="exact"/>
        <w:jc w:val="center"/>
        <w:rPr>
          <w:rFonts w:ascii="黑体" w:eastAsia="黑体" w:hAnsi="黑体" w:cs="Times New Roman"/>
          <w:b/>
          <w:color w:val="000000" w:themeColor="text1"/>
          <w:sz w:val="32"/>
          <w:szCs w:val="32"/>
        </w:rPr>
      </w:pPr>
    </w:p>
    <w:p w:rsidR="00145662" w:rsidRDefault="00145662">
      <w:pPr>
        <w:pStyle w:val="a3"/>
        <w:tabs>
          <w:tab w:val="left" w:pos="4320"/>
        </w:tabs>
        <w:snapToGrid w:val="0"/>
        <w:spacing w:line="460" w:lineRule="exact"/>
        <w:jc w:val="center"/>
        <w:rPr>
          <w:rFonts w:ascii="黑体" w:eastAsia="黑体" w:hAnsi="黑体" w:cs="Times New Roman"/>
          <w:b/>
          <w:color w:val="000000" w:themeColor="text1"/>
          <w:sz w:val="32"/>
          <w:szCs w:val="32"/>
        </w:rPr>
      </w:pPr>
    </w:p>
    <w:p w:rsidR="00145662" w:rsidRDefault="00145662">
      <w:pPr>
        <w:pStyle w:val="a3"/>
        <w:tabs>
          <w:tab w:val="left" w:pos="4320"/>
        </w:tabs>
        <w:snapToGrid w:val="0"/>
        <w:spacing w:line="460" w:lineRule="exact"/>
        <w:jc w:val="center"/>
        <w:rPr>
          <w:rFonts w:ascii="黑体" w:eastAsia="黑体" w:hAnsi="黑体" w:cs="Times New Roman"/>
          <w:b/>
          <w:color w:val="000000" w:themeColor="text1"/>
          <w:sz w:val="32"/>
          <w:szCs w:val="32"/>
        </w:rPr>
      </w:pPr>
    </w:p>
    <w:p w:rsidR="00145662" w:rsidRDefault="00145662">
      <w:pPr>
        <w:pStyle w:val="a3"/>
        <w:tabs>
          <w:tab w:val="left" w:pos="4320"/>
        </w:tabs>
        <w:snapToGrid w:val="0"/>
        <w:spacing w:line="460" w:lineRule="exact"/>
        <w:jc w:val="center"/>
        <w:rPr>
          <w:rFonts w:ascii="黑体" w:eastAsia="黑体" w:hAnsi="黑体" w:cs="Times New Roman" w:hint="eastAsia"/>
          <w:b/>
          <w:color w:val="000000" w:themeColor="text1"/>
          <w:sz w:val="32"/>
          <w:szCs w:val="32"/>
        </w:rPr>
      </w:pPr>
    </w:p>
    <w:p w:rsidR="004234CD" w:rsidRDefault="00C11DB0">
      <w:pPr>
        <w:pStyle w:val="a3"/>
        <w:tabs>
          <w:tab w:val="left" w:pos="4320"/>
        </w:tabs>
        <w:snapToGrid w:val="0"/>
        <w:spacing w:line="460" w:lineRule="exact"/>
        <w:jc w:val="center"/>
        <w:rPr>
          <w:rFonts w:ascii="黑体" w:eastAsia="黑体" w:hAnsi="黑体" w:cs="Times New Roman"/>
          <w:b/>
          <w:color w:val="000000" w:themeColor="text1"/>
          <w:sz w:val="28"/>
          <w:szCs w:val="28"/>
        </w:rPr>
      </w:pPr>
      <w:r>
        <w:rPr>
          <w:rFonts w:ascii="黑体" w:eastAsia="黑体" w:hAnsi="黑体" w:cs="Times New Roman" w:hint="eastAsia"/>
          <w:b/>
          <w:color w:val="000000" w:themeColor="text1"/>
          <w:sz w:val="32"/>
          <w:szCs w:val="32"/>
        </w:rPr>
        <w:lastRenderedPageBreak/>
        <w:t>崇德校区</w:t>
      </w:r>
      <w:r>
        <w:rPr>
          <w:rFonts w:ascii="黑体" w:eastAsia="黑体" w:hAnsi="黑体" w:cs="Times New Roman" w:hint="eastAsia"/>
          <w:b/>
          <w:color w:val="000000" w:themeColor="text1"/>
          <w:sz w:val="32"/>
          <w:szCs w:val="32"/>
        </w:rPr>
        <w:t>2019-2020</w:t>
      </w:r>
      <w:r>
        <w:rPr>
          <w:rFonts w:ascii="黑体" w:eastAsia="黑体" w:hAnsi="黑体" w:cs="Times New Roman" w:hint="eastAsia"/>
          <w:b/>
          <w:color w:val="000000" w:themeColor="text1"/>
          <w:sz w:val="32"/>
          <w:szCs w:val="32"/>
        </w:rPr>
        <w:t>学年上学期政治</w:t>
      </w:r>
      <w:r>
        <w:rPr>
          <w:rFonts w:ascii="黑体" w:eastAsia="黑体" w:hAnsi="黑体" w:cs="Times New Roman" w:hint="eastAsia"/>
          <w:b/>
          <w:color w:val="000000" w:themeColor="text1"/>
          <w:sz w:val="32"/>
          <w:szCs w:val="32"/>
        </w:rPr>
        <w:t>周考二</w:t>
      </w:r>
      <w:r>
        <w:rPr>
          <w:rFonts w:ascii="黑体" w:eastAsia="黑体" w:hAnsi="黑体" w:cs="Times New Roman" w:hint="eastAsia"/>
          <w:b/>
          <w:color w:val="000000" w:themeColor="text1"/>
          <w:sz w:val="32"/>
          <w:szCs w:val="32"/>
        </w:rPr>
        <w:t>试卷</w:t>
      </w:r>
      <w:r>
        <w:rPr>
          <w:rFonts w:ascii="黑体" w:eastAsia="黑体" w:hAnsi="黑体" w:cs="Times New Roman" w:hint="eastAsia"/>
          <w:b/>
          <w:color w:val="000000" w:themeColor="text1"/>
          <w:sz w:val="32"/>
          <w:szCs w:val="32"/>
        </w:rPr>
        <w:t>10.15</w:t>
      </w:r>
      <w:r>
        <w:rPr>
          <w:rFonts w:ascii="黑体" w:eastAsia="黑体" w:hAnsi="黑体" w:cs="Times New Roman" w:hint="eastAsia"/>
          <w:b/>
          <w:color w:val="000000" w:themeColor="text1"/>
          <w:sz w:val="32"/>
          <w:szCs w:val="32"/>
        </w:rPr>
        <w:t xml:space="preserve"> </w:t>
      </w:r>
      <w:r>
        <w:rPr>
          <w:rFonts w:ascii="黑体" w:eastAsia="黑体" w:hAnsi="黑体" w:cs="Times New Roman" w:hint="eastAsia"/>
          <w:b/>
          <w:color w:val="000000" w:themeColor="text1"/>
          <w:sz w:val="28"/>
          <w:szCs w:val="28"/>
        </w:rPr>
        <w:t>参考答案</w:t>
      </w:r>
    </w:p>
    <w:p w:rsidR="004234CD" w:rsidRDefault="00C11DB0">
      <w:pPr>
        <w:pStyle w:val="a3"/>
        <w:tabs>
          <w:tab w:val="left" w:pos="4320"/>
        </w:tabs>
        <w:snapToGrid w:val="0"/>
        <w:spacing w:line="460" w:lineRule="exact"/>
        <w:jc w:val="left"/>
        <w:rPr>
          <w:rFonts w:asciiTheme="minorEastAsia" w:eastAsiaTheme="minorEastAsia" w:hAnsiTheme="minorEastAsia" w:cs="Times New Roman"/>
          <w:b/>
          <w:bCs/>
          <w:color w:val="000000" w:themeColor="text1"/>
          <w:sz w:val="24"/>
          <w:szCs w:val="24"/>
        </w:rPr>
      </w:pPr>
      <w:r>
        <w:rPr>
          <w:rFonts w:asciiTheme="minorEastAsia" w:eastAsiaTheme="minorEastAsia" w:hAnsiTheme="minorEastAsia" w:cs="Times New Roman"/>
          <w:b/>
          <w:bCs/>
          <w:color w:val="000000" w:themeColor="text1"/>
          <w:sz w:val="24"/>
          <w:szCs w:val="24"/>
        </w:rPr>
        <w:t>1-5 B</w:t>
      </w:r>
      <w:r>
        <w:rPr>
          <w:rFonts w:asciiTheme="minorEastAsia" w:eastAsiaTheme="minorEastAsia" w:hAnsiTheme="minorEastAsia" w:cs="Times New Roman" w:hint="eastAsia"/>
          <w:b/>
          <w:bCs/>
          <w:color w:val="000000" w:themeColor="text1"/>
          <w:sz w:val="24"/>
          <w:szCs w:val="24"/>
        </w:rPr>
        <w:t>DDDB</w:t>
      </w:r>
      <w:r>
        <w:rPr>
          <w:rFonts w:asciiTheme="minorEastAsia" w:eastAsiaTheme="minorEastAsia" w:hAnsiTheme="minorEastAsia" w:cs="Times New Roman"/>
          <w:b/>
          <w:bCs/>
          <w:color w:val="000000" w:themeColor="text1"/>
          <w:sz w:val="24"/>
          <w:szCs w:val="24"/>
        </w:rPr>
        <w:t xml:space="preserve"> 6-10 </w:t>
      </w:r>
      <w:r>
        <w:rPr>
          <w:rFonts w:asciiTheme="minorEastAsia" w:eastAsiaTheme="minorEastAsia" w:hAnsiTheme="minorEastAsia" w:cs="Times New Roman" w:hint="eastAsia"/>
          <w:b/>
          <w:bCs/>
          <w:color w:val="000000" w:themeColor="text1"/>
          <w:sz w:val="24"/>
          <w:szCs w:val="24"/>
        </w:rPr>
        <w:t>CCCCD</w:t>
      </w:r>
      <w:r>
        <w:rPr>
          <w:rFonts w:asciiTheme="minorEastAsia" w:eastAsiaTheme="minorEastAsia" w:hAnsiTheme="minorEastAsia" w:cs="Times New Roman"/>
          <w:b/>
          <w:bCs/>
          <w:color w:val="000000" w:themeColor="text1"/>
          <w:sz w:val="24"/>
          <w:szCs w:val="24"/>
        </w:rPr>
        <w:t xml:space="preserve"> 11-15 </w:t>
      </w:r>
      <w:r>
        <w:rPr>
          <w:rFonts w:asciiTheme="minorEastAsia" w:eastAsiaTheme="minorEastAsia" w:hAnsiTheme="minorEastAsia" w:cs="Times New Roman" w:hint="eastAsia"/>
          <w:b/>
          <w:bCs/>
          <w:color w:val="000000" w:themeColor="text1"/>
          <w:sz w:val="24"/>
          <w:szCs w:val="24"/>
        </w:rPr>
        <w:t>CCCBB</w:t>
      </w:r>
      <w:r>
        <w:rPr>
          <w:rFonts w:asciiTheme="minorEastAsia" w:eastAsiaTheme="minorEastAsia" w:hAnsiTheme="minorEastAsia" w:cs="Times New Roman"/>
          <w:b/>
          <w:bCs/>
          <w:color w:val="000000" w:themeColor="text1"/>
          <w:sz w:val="24"/>
          <w:szCs w:val="24"/>
        </w:rPr>
        <w:t xml:space="preserve"> 16-20 </w:t>
      </w:r>
      <w:r>
        <w:rPr>
          <w:rFonts w:asciiTheme="minorEastAsia" w:eastAsiaTheme="minorEastAsia" w:hAnsiTheme="minorEastAsia" w:cs="Times New Roman" w:hint="eastAsia"/>
          <w:b/>
          <w:bCs/>
          <w:color w:val="000000" w:themeColor="text1"/>
          <w:sz w:val="24"/>
          <w:szCs w:val="24"/>
        </w:rPr>
        <w:t>CABCD</w:t>
      </w:r>
      <w:r>
        <w:rPr>
          <w:rFonts w:asciiTheme="minorEastAsia" w:eastAsiaTheme="minorEastAsia" w:hAnsiTheme="minorEastAsia" w:cs="Times New Roman"/>
          <w:b/>
          <w:bCs/>
          <w:color w:val="000000" w:themeColor="text1"/>
          <w:sz w:val="24"/>
          <w:szCs w:val="24"/>
        </w:rPr>
        <w:t xml:space="preserve"> 21-2</w:t>
      </w:r>
      <w:r>
        <w:rPr>
          <w:rFonts w:asciiTheme="minorEastAsia" w:eastAsiaTheme="minorEastAsia" w:hAnsiTheme="minorEastAsia" w:cs="Times New Roman" w:hint="eastAsia"/>
          <w:b/>
          <w:bCs/>
          <w:color w:val="000000" w:themeColor="text1"/>
          <w:sz w:val="24"/>
          <w:szCs w:val="24"/>
        </w:rPr>
        <w:t>4 CCDD</w:t>
      </w:r>
    </w:p>
    <w:p w:rsidR="004234CD" w:rsidRDefault="00C11DB0">
      <w:pPr>
        <w:spacing w:line="360" w:lineRule="auto"/>
        <w:jc w:val="left"/>
        <w:textAlignment w:val="center"/>
        <w:rPr>
          <w:b/>
        </w:rPr>
      </w:pPr>
      <w:r>
        <w:rPr>
          <w:rFonts w:hint="eastAsia"/>
          <w:b/>
        </w:rPr>
        <w:t>25</w:t>
      </w:r>
      <w:r>
        <w:rPr>
          <w:b/>
        </w:rPr>
        <w:t>【答案】（</w:t>
      </w:r>
      <w:r>
        <w:rPr>
          <w:b/>
        </w:rPr>
        <w:t>1</w:t>
      </w:r>
      <w:r>
        <w:rPr>
          <w:b/>
        </w:rPr>
        <w:t>）</w:t>
      </w:r>
      <w:r>
        <w:rPr>
          <w:b/>
        </w:rPr>
        <w:t>①</w:t>
      </w:r>
      <w:r>
        <w:rPr>
          <w:b/>
        </w:rPr>
        <w:t>实践是认识的基础。实践是认识的来源、是检验认识真理性的唯一标准。借鉴人类优秀文明，又不照搬别国模式是从实践当中得来并在实践当中得以检验的。</w:t>
      </w:r>
      <w:r>
        <w:rPr>
          <w:rFonts w:ascii="宋体" w:hAnsi="宋体" w:hint="eastAsia"/>
          <w:b/>
          <w:szCs w:val="21"/>
        </w:rPr>
        <w:t>(3</w:t>
      </w:r>
      <w:r>
        <w:rPr>
          <w:rFonts w:ascii="宋体" w:hAnsi="宋体" w:hint="eastAsia"/>
          <w:b/>
          <w:szCs w:val="21"/>
        </w:rPr>
        <w:t>分</w:t>
      </w:r>
      <w:r>
        <w:rPr>
          <w:rFonts w:ascii="宋体" w:hAnsi="宋体" w:hint="eastAsia"/>
          <w:b/>
          <w:szCs w:val="21"/>
        </w:rPr>
        <w:t>)</w:t>
      </w:r>
      <w:r>
        <w:rPr>
          <w:b/>
        </w:rPr>
        <w:t>②</w:t>
      </w:r>
      <w:r>
        <w:rPr>
          <w:b/>
        </w:rPr>
        <w:t>真理是具体的、有条件的，都是主观与客观、理论与实践的具体的历史的统一。任何一种模式都是基于一定的国情建立起来的，而不同国家有不同的国情，因此我们不能照搬别国模式。</w:t>
      </w:r>
      <w:r>
        <w:rPr>
          <w:rFonts w:ascii="宋体" w:hAnsi="宋体" w:hint="eastAsia"/>
          <w:b/>
          <w:szCs w:val="21"/>
        </w:rPr>
        <w:t>(3</w:t>
      </w:r>
      <w:r>
        <w:rPr>
          <w:rFonts w:ascii="宋体" w:hAnsi="宋体" w:hint="eastAsia"/>
          <w:b/>
          <w:szCs w:val="21"/>
        </w:rPr>
        <w:t>分</w:t>
      </w:r>
      <w:r>
        <w:rPr>
          <w:rFonts w:ascii="宋体" w:hAnsi="宋体" w:hint="eastAsia"/>
          <w:b/>
          <w:szCs w:val="21"/>
        </w:rPr>
        <w:t>)</w:t>
      </w:r>
      <w:r>
        <w:rPr>
          <w:b/>
        </w:rPr>
        <w:t>③</w:t>
      </w:r>
      <w:r>
        <w:rPr>
          <w:b/>
        </w:rPr>
        <w:t>认识具有反复性、无限性、上升性。要求在实践中认识发现真理，在实践中追求发展真理，在依法治国的实践中，我们不能局限于既有认识，而应该不断发现新规律，获得新认识以此推动依法治国实践的深入发展。</w:t>
      </w:r>
      <w:r>
        <w:rPr>
          <w:rFonts w:ascii="宋体" w:hAnsi="宋体" w:hint="eastAsia"/>
          <w:b/>
          <w:szCs w:val="21"/>
        </w:rPr>
        <w:t>(3</w:t>
      </w:r>
      <w:r>
        <w:rPr>
          <w:rFonts w:ascii="宋体" w:hAnsi="宋体" w:hint="eastAsia"/>
          <w:b/>
          <w:szCs w:val="21"/>
        </w:rPr>
        <w:t>分</w:t>
      </w:r>
      <w:r>
        <w:rPr>
          <w:rFonts w:ascii="宋体" w:hAnsi="宋体" w:hint="eastAsia"/>
          <w:b/>
          <w:szCs w:val="21"/>
        </w:rPr>
        <w:t>)</w:t>
      </w:r>
    </w:p>
    <w:p w:rsidR="004234CD" w:rsidRDefault="00C11DB0">
      <w:pPr>
        <w:spacing w:line="360" w:lineRule="auto"/>
        <w:jc w:val="left"/>
        <w:textAlignment w:val="center"/>
        <w:rPr>
          <w:b/>
        </w:rPr>
      </w:pPr>
      <w:r>
        <w:rPr>
          <w:rFonts w:hint="eastAsia"/>
          <w:b/>
        </w:rPr>
        <w:t xml:space="preserve">(2) </w:t>
      </w:r>
      <w:r>
        <w:rPr>
          <w:rFonts w:hint="eastAsia"/>
          <w:b/>
        </w:rPr>
        <w:t>①矛盾普遍性和特殊性相互联结。普遍性存在于特殊性之中，特殊性也离不开普遍，要求我们坚持个性与共性具体的历史的统一。</w:t>
      </w:r>
      <w:r>
        <w:rPr>
          <w:rFonts w:hint="eastAsia"/>
          <w:b/>
        </w:rPr>
        <w:t>(4</w:t>
      </w:r>
      <w:r>
        <w:rPr>
          <w:rFonts w:hint="eastAsia"/>
          <w:b/>
        </w:rPr>
        <w:t>分</w:t>
      </w:r>
      <w:r>
        <w:rPr>
          <w:rFonts w:hint="eastAsia"/>
          <w:b/>
        </w:rPr>
        <w:t xml:space="preserve">) </w:t>
      </w:r>
      <w:r>
        <w:rPr>
          <w:rFonts w:hint="eastAsia"/>
          <w:b/>
        </w:rPr>
        <w:t>②我们将马克思主义普遍真理与中国革命实践相结合，建立了社会主义新中国，摆脱了积贫积弱、任人宰割命运。</w:t>
      </w:r>
      <w:r>
        <w:rPr>
          <w:rFonts w:hint="eastAsia"/>
          <w:b/>
        </w:rPr>
        <w:t>(3</w:t>
      </w:r>
      <w:r>
        <w:rPr>
          <w:rFonts w:hint="eastAsia"/>
          <w:b/>
        </w:rPr>
        <w:t>分</w:t>
      </w:r>
      <w:r>
        <w:rPr>
          <w:rFonts w:hint="eastAsia"/>
          <w:b/>
        </w:rPr>
        <w:t>)</w:t>
      </w:r>
      <w:r>
        <w:rPr>
          <w:rFonts w:hint="eastAsia"/>
          <w:b/>
        </w:rPr>
        <w:t>③改革开放以来，我们从当代中国的实际出发，坚持走中国特色社会主义</w:t>
      </w:r>
      <w:r>
        <w:rPr>
          <w:rFonts w:hint="eastAsia"/>
          <w:b/>
        </w:rPr>
        <w:t>道路，激发了中华民族的创造活力，使中国快速发展了起来。</w:t>
      </w:r>
      <w:r>
        <w:rPr>
          <w:rFonts w:hint="eastAsia"/>
          <w:b/>
        </w:rPr>
        <w:t>(3</w:t>
      </w:r>
      <w:r>
        <w:rPr>
          <w:rFonts w:hint="eastAsia"/>
          <w:b/>
        </w:rPr>
        <w:t>分</w:t>
      </w:r>
      <w:r>
        <w:rPr>
          <w:rFonts w:hint="eastAsia"/>
          <w:b/>
        </w:rPr>
        <w:t>)</w:t>
      </w:r>
    </w:p>
    <w:p w:rsidR="004234CD" w:rsidRDefault="00C11DB0">
      <w:pPr>
        <w:spacing w:line="360" w:lineRule="auto"/>
        <w:jc w:val="left"/>
        <w:textAlignment w:val="center"/>
        <w:rPr>
          <w:b/>
        </w:rPr>
      </w:pPr>
      <w:r>
        <w:rPr>
          <w:rFonts w:hint="eastAsia"/>
          <w:b/>
        </w:rPr>
        <w:t>26.</w:t>
      </w:r>
      <w:r>
        <w:rPr>
          <w:rFonts w:hint="eastAsia"/>
          <w:b/>
        </w:rPr>
        <w:t>①事物的发展是量变和质变的统一。量变是质变的必要前提，质变是量变的必然结果；事物的发展是由量变到质变，又在新质的基础上开始新量变，如此循环往复，不断前进。这要求我们重视量的积累，并且抓住时机促成飞跃。（</w:t>
      </w:r>
      <w:r>
        <w:rPr>
          <w:rFonts w:hint="eastAsia"/>
          <w:b/>
        </w:rPr>
        <w:t>4</w:t>
      </w:r>
      <w:r>
        <w:rPr>
          <w:rFonts w:hint="eastAsia"/>
          <w:b/>
        </w:rPr>
        <w:t>分）</w:t>
      </w:r>
    </w:p>
    <w:p w:rsidR="004234CD" w:rsidRDefault="00C11DB0">
      <w:pPr>
        <w:spacing w:line="360" w:lineRule="auto"/>
        <w:jc w:val="left"/>
        <w:textAlignment w:val="center"/>
        <w:rPr>
          <w:b/>
        </w:rPr>
      </w:pPr>
      <w:r>
        <w:rPr>
          <w:rFonts w:hint="eastAsia"/>
          <w:b/>
        </w:rPr>
        <w:t>②我国不同时期扶贫战略的实施都取得了很好的减贫效果，也为后面的扶贫工作奠定坚实的基础并提出了更高的要求；从广义扶贫到大规模开发扶贫再到十八大以来的精准扶贫，从区域性扶贫机制到差异化扶贫机制，这条具有中国特色的减贫道路，极大地促进了我</w:t>
      </w:r>
      <w:r>
        <w:rPr>
          <w:rFonts w:hint="eastAsia"/>
          <w:b/>
        </w:rPr>
        <w:t>国扶贫事业的发展。（</w:t>
      </w:r>
      <w:r>
        <w:rPr>
          <w:rFonts w:hint="eastAsia"/>
          <w:b/>
        </w:rPr>
        <w:t>4</w:t>
      </w:r>
      <w:r>
        <w:rPr>
          <w:rFonts w:hint="eastAsia"/>
          <w:b/>
        </w:rPr>
        <w:t>分）</w:t>
      </w:r>
    </w:p>
    <w:p w:rsidR="00366CFF" w:rsidRDefault="00C11DB0">
      <w:pPr>
        <w:spacing w:line="360" w:lineRule="auto"/>
        <w:jc w:val="left"/>
        <w:textAlignment w:val="center"/>
        <w:rPr>
          <w:b/>
        </w:rPr>
      </w:pPr>
      <w:r>
        <w:rPr>
          <w:rFonts w:hint="eastAsia"/>
          <w:b/>
        </w:rPr>
        <w:t>27</w:t>
      </w:r>
      <w:r>
        <w:rPr>
          <w:rFonts w:hint="eastAsia"/>
          <w:b/>
        </w:rPr>
        <w:t>【答案】</w:t>
      </w:r>
    </w:p>
    <w:p w:rsidR="00366CFF" w:rsidRPr="00145662" w:rsidRDefault="00145662" w:rsidP="00145662">
      <w:pPr>
        <w:spacing w:line="360" w:lineRule="auto"/>
        <w:jc w:val="left"/>
        <w:textAlignment w:val="center"/>
        <w:rPr>
          <w:b/>
        </w:rPr>
      </w:pPr>
      <w:r w:rsidRPr="00145662">
        <w:rPr>
          <w:rFonts w:hint="eastAsia"/>
          <w:b/>
        </w:rPr>
        <w:t>①</w:t>
      </w:r>
      <w:r w:rsidR="00366CFF" w:rsidRPr="00145662">
        <w:rPr>
          <w:rFonts w:hint="eastAsia"/>
          <w:b/>
        </w:rPr>
        <w:t>坚持了两点论与重点论的统一。对中国形势的判断，即看到了中国的发展面临诸多</w:t>
      </w:r>
      <w:r w:rsidR="00366CFF" w:rsidRPr="00366CFF">
        <w:rPr>
          <w:rFonts w:hint="eastAsia"/>
        </w:rPr>
        <w:drawing>
          <wp:inline distT="0" distB="0" distL="0" distR="0" wp14:anchorId="25611D5B" wp14:editId="19AFF8CA">
            <wp:extent cx="24129" cy="19050"/>
            <wp:effectExtent l="19050" t="0" r="0" b="0"/>
            <wp:docPr id="34" name="图片 3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129" cy="19050"/>
                    </a:xfrm>
                    <a:prstGeom prst="rect">
                      <a:avLst/>
                    </a:prstGeom>
                  </pic:spPr>
                </pic:pic>
              </a:graphicData>
            </a:graphic>
          </wp:inline>
        </w:drawing>
      </w:r>
      <w:r w:rsidR="00366CFF" w:rsidRPr="00145662">
        <w:rPr>
          <w:rFonts w:hint="eastAsia"/>
          <w:b/>
        </w:rPr>
        <w:t>挑战，也看到了发展的“时”走势，且总体有利。（</w:t>
      </w:r>
      <w:r w:rsidRPr="00145662">
        <w:rPr>
          <w:b/>
        </w:rPr>
        <w:t>3</w:t>
      </w:r>
      <w:r w:rsidR="00366CFF" w:rsidRPr="00145662">
        <w:rPr>
          <w:rFonts w:hint="eastAsia"/>
          <w:b/>
        </w:rPr>
        <w:t>分）</w:t>
      </w:r>
    </w:p>
    <w:p w:rsidR="00366CFF" w:rsidRDefault="00366CFF">
      <w:pPr>
        <w:spacing w:line="360" w:lineRule="auto"/>
        <w:jc w:val="left"/>
        <w:textAlignment w:val="center"/>
        <w:rPr>
          <w:b/>
        </w:rPr>
      </w:pPr>
      <w:r w:rsidRPr="00366CFF">
        <w:rPr>
          <w:rFonts w:hint="eastAsia"/>
          <w:b/>
        </w:rPr>
        <w:t>②坚持了事物发展是前进性和曲折性的统一。对中国势的判断既看到了中国发展的势不可阻挡，又看到了事物发展道路的曲折性。（</w:t>
      </w:r>
      <w:r w:rsidR="00145662">
        <w:rPr>
          <w:b/>
        </w:rPr>
        <w:t>3</w:t>
      </w:r>
      <w:r w:rsidRPr="00366CFF">
        <w:rPr>
          <w:rFonts w:hint="eastAsia"/>
          <w:b/>
        </w:rPr>
        <w:t>分）</w:t>
      </w:r>
    </w:p>
    <w:p w:rsidR="00366CFF" w:rsidRDefault="00366CFF">
      <w:pPr>
        <w:spacing w:line="360" w:lineRule="auto"/>
        <w:jc w:val="left"/>
        <w:textAlignment w:val="center"/>
        <w:rPr>
          <w:b/>
        </w:rPr>
      </w:pPr>
      <w:r w:rsidRPr="00366CFF">
        <w:rPr>
          <w:rFonts w:hint="eastAsia"/>
          <w:b/>
        </w:rPr>
        <w:t>③坚持了事物的发展是量变和质变的统一。看到了中国发展的底气源自厚积薄发。（</w:t>
      </w:r>
      <w:r w:rsidR="00145662">
        <w:rPr>
          <w:b/>
        </w:rPr>
        <w:t>3</w:t>
      </w:r>
      <w:r w:rsidRPr="00366CFF">
        <w:rPr>
          <w:rFonts w:hint="eastAsia"/>
          <w:b/>
        </w:rPr>
        <w:t>分）</w:t>
      </w:r>
    </w:p>
    <w:p w:rsidR="00366CFF" w:rsidRPr="00366CFF" w:rsidRDefault="00366CFF">
      <w:pPr>
        <w:spacing w:line="360" w:lineRule="auto"/>
        <w:jc w:val="left"/>
        <w:textAlignment w:val="center"/>
        <w:rPr>
          <w:b/>
        </w:rPr>
      </w:pPr>
      <w:r w:rsidRPr="00366CFF">
        <w:rPr>
          <w:rFonts w:hint="eastAsia"/>
          <w:b/>
        </w:rPr>
        <w:t>④坚持了联系的观点看问题。放在中国与世界的有机联系中判断中国的形势。（</w:t>
      </w:r>
      <w:r w:rsidR="00145662">
        <w:rPr>
          <w:b/>
        </w:rPr>
        <w:t>3</w:t>
      </w:r>
      <w:r w:rsidRPr="00366CFF">
        <w:rPr>
          <w:rFonts w:hint="eastAsia"/>
          <w:b/>
        </w:rPr>
        <w:t>分）</w:t>
      </w:r>
    </w:p>
    <w:p w:rsidR="004234CD" w:rsidRDefault="00C11DB0">
      <w:pPr>
        <w:spacing w:line="360" w:lineRule="auto"/>
        <w:jc w:val="left"/>
        <w:textAlignment w:val="center"/>
        <w:rPr>
          <w:b/>
        </w:rPr>
      </w:pPr>
      <w:r>
        <w:rPr>
          <w:rFonts w:hint="eastAsia"/>
          <w:b/>
        </w:rPr>
        <w:t>28.</w:t>
      </w:r>
      <w:r>
        <w:rPr>
          <w:rFonts w:hint="eastAsia"/>
          <w:b/>
        </w:rPr>
        <w:t>【答案】①矛盾就是对立统一，矛盾的基本属性是同一性与斗争性。一方面，中国与世界各国在经济、政治上发展各异，竞争激烈，具有斗争性；另一方面，各国相互依存，休戚与共，具有同一性。人类民运共同体抓住了当今世界你中有我我中有你，一荣俱荣一损俱损的同一性。</w:t>
      </w:r>
      <w:r>
        <w:rPr>
          <w:rFonts w:hint="eastAsia"/>
          <w:b/>
        </w:rPr>
        <w:t>(4</w:t>
      </w:r>
      <w:r>
        <w:rPr>
          <w:rFonts w:hint="eastAsia"/>
          <w:b/>
        </w:rPr>
        <w:t>分</w:t>
      </w:r>
      <w:r>
        <w:rPr>
          <w:rFonts w:hint="eastAsia"/>
          <w:b/>
        </w:rPr>
        <w:t>)</w:t>
      </w:r>
      <w:r>
        <w:rPr>
          <w:rFonts w:hint="eastAsia"/>
          <w:b/>
        </w:rPr>
        <w:t>②同一性以斗争性为前提，斗争性寓于同一性之中。人类民运共同体以尊重各国差异，包容多样为前提，主张包容差异，鼓励世界各国在维护人类共同利益的基础上有差异化的发展。</w:t>
      </w:r>
      <w:r>
        <w:rPr>
          <w:rFonts w:hint="eastAsia"/>
          <w:b/>
        </w:rPr>
        <w:t>(3</w:t>
      </w:r>
      <w:r>
        <w:rPr>
          <w:rFonts w:hint="eastAsia"/>
          <w:b/>
        </w:rPr>
        <w:t>分</w:t>
      </w:r>
      <w:r>
        <w:rPr>
          <w:rFonts w:hint="eastAsia"/>
          <w:b/>
        </w:rPr>
        <w:t>)</w:t>
      </w:r>
      <w:r>
        <w:rPr>
          <w:rFonts w:hint="eastAsia"/>
          <w:b/>
        </w:rPr>
        <w:t>③矛盾双方既对立又统一，由此推动事务的运动和发展。打造人类民运共同体，走合作共赢共同发展的</w:t>
      </w:r>
      <w:r>
        <w:rPr>
          <w:rFonts w:hint="eastAsia"/>
          <w:b/>
        </w:rPr>
        <w:t>道路，就是遵循相互作用规律，大胆运用合作与竞争者两方面的推动力，使之产生正能量，推动世界的繁荣发展。</w:t>
      </w:r>
      <w:r>
        <w:rPr>
          <w:rFonts w:hint="eastAsia"/>
          <w:b/>
        </w:rPr>
        <w:t>(3</w:t>
      </w:r>
      <w:r>
        <w:rPr>
          <w:rFonts w:hint="eastAsia"/>
          <w:b/>
        </w:rPr>
        <w:t>分</w:t>
      </w:r>
      <w:r>
        <w:rPr>
          <w:rFonts w:hint="eastAsia"/>
          <w:b/>
        </w:rPr>
        <w:t>)</w:t>
      </w:r>
    </w:p>
    <w:p w:rsidR="004234CD" w:rsidRDefault="00C11DB0">
      <w:pPr>
        <w:spacing w:line="360" w:lineRule="auto"/>
        <w:jc w:val="center"/>
        <w:rPr>
          <w:b/>
          <w:sz w:val="28"/>
          <w:szCs w:val="28"/>
        </w:rPr>
      </w:pPr>
      <w:r>
        <w:rPr>
          <w:rFonts w:ascii="黑体" w:eastAsia="黑体" w:hAnsi="黑体" w:cs="Times New Roman" w:hint="eastAsia"/>
          <w:b/>
          <w:color w:val="000000" w:themeColor="text1"/>
          <w:sz w:val="32"/>
          <w:szCs w:val="32"/>
        </w:rPr>
        <w:lastRenderedPageBreak/>
        <w:t>崇德校区</w:t>
      </w:r>
      <w:r>
        <w:rPr>
          <w:rFonts w:ascii="黑体" w:eastAsia="黑体" w:hAnsi="黑体" w:cs="Times New Roman" w:hint="eastAsia"/>
          <w:b/>
          <w:color w:val="000000" w:themeColor="text1"/>
          <w:sz w:val="32"/>
          <w:szCs w:val="32"/>
        </w:rPr>
        <w:t>2019-2020</w:t>
      </w:r>
      <w:r>
        <w:rPr>
          <w:rFonts w:ascii="黑体" w:eastAsia="黑体" w:hAnsi="黑体" w:cs="Times New Roman" w:hint="eastAsia"/>
          <w:b/>
          <w:color w:val="000000" w:themeColor="text1"/>
          <w:sz w:val="32"/>
          <w:szCs w:val="32"/>
        </w:rPr>
        <w:t>学年上学期政治</w:t>
      </w:r>
      <w:r>
        <w:rPr>
          <w:rFonts w:ascii="黑体" w:eastAsia="黑体" w:hAnsi="黑体" w:cs="Times New Roman" w:hint="eastAsia"/>
          <w:b/>
          <w:color w:val="000000" w:themeColor="text1"/>
          <w:sz w:val="32"/>
          <w:szCs w:val="32"/>
        </w:rPr>
        <w:t>周考二</w:t>
      </w:r>
      <w:r>
        <w:rPr>
          <w:rFonts w:ascii="黑体" w:eastAsia="黑体" w:hAnsi="黑体" w:cs="Times New Roman" w:hint="eastAsia"/>
          <w:b/>
          <w:color w:val="000000" w:themeColor="text1"/>
          <w:sz w:val="32"/>
          <w:szCs w:val="32"/>
        </w:rPr>
        <w:t>试卷</w:t>
      </w:r>
      <w:r>
        <w:rPr>
          <w:rFonts w:ascii="黑体" w:eastAsia="黑体" w:hAnsi="黑体" w:cs="Times New Roman" w:hint="eastAsia"/>
          <w:b/>
          <w:color w:val="000000" w:themeColor="text1"/>
          <w:sz w:val="32"/>
          <w:szCs w:val="32"/>
        </w:rPr>
        <w:t>10.15</w:t>
      </w:r>
      <w:r>
        <w:rPr>
          <w:rFonts w:ascii="黑体" w:eastAsia="黑体" w:hAnsi="黑体" w:cs="Times New Roman" w:hint="eastAsia"/>
          <w:b/>
          <w:color w:val="000000" w:themeColor="text1"/>
          <w:sz w:val="32"/>
          <w:szCs w:val="32"/>
        </w:rPr>
        <w:t xml:space="preserve"> </w:t>
      </w:r>
      <w:r>
        <w:rPr>
          <w:rFonts w:ascii="黑体" w:eastAsia="黑体" w:hAnsi="黑体" w:hint="eastAsia"/>
          <w:b/>
          <w:sz w:val="32"/>
          <w:szCs w:val="32"/>
        </w:rPr>
        <w:t>答题卡</w:t>
      </w:r>
    </w:p>
    <w:p w:rsidR="004234CD" w:rsidRDefault="00C11DB0">
      <w:pPr>
        <w:spacing w:line="360" w:lineRule="auto"/>
        <w:jc w:val="center"/>
        <w:rPr>
          <w:b/>
          <w:sz w:val="32"/>
          <w:szCs w:val="32"/>
        </w:rPr>
      </w:pPr>
      <w:r>
        <w:rPr>
          <w:rFonts w:hint="eastAsia"/>
          <w:b/>
          <w:sz w:val="32"/>
          <w:szCs w:val="32"/>
        </w:rPr>
        <w:t>姓名：</w:t>
      </w:r>
      <w:r>
        <w:rPr>
          <w:rFonts w:hint="eastAsia"/>
          <w:b/>
          <w:sz w:val="32"/>
          <w:szCs w:val="32"/>
        </w:rPr>
        <w:t>___________</w:t>
      </w:r>
      <w:r>
        <w:rPr>
          <w:rFonts w:hint="eastAsia"/>
          <w:b/>
          <w:sz w:val="32"/>
          <w:szCs w:val="32"/>
        </w:rPr>
        <w:t>班级：</w:t>
      </w:r>
      <w:r>
        <w:rPr>
          <w:rFonts w:hint="eastAsia"/>
          <w:b/>
          <w:sz w:val="32"/>
          <w:szCs w:val="32"/>
        </w:rPr>
        <w:t>___________</w:t>
      </w:r>
      <w:r>
        <w:rPr>
          <w:rFonts w:hint="eastAsia"/>
          <w:b/>
          <w:sz w:val="32"/>
          <w:szCs w:val="32"/>
        </w:rPr>
        <w:t>座号：</w:t>
      </w:r>
      <w:r>
        <w:rPr>
          <w:rFonts w:hint="eastAsia"/>
          <w:b/>
          <w:sz w:val="32"/>
          <w:szCs w:val="32"/>
        </w:rPr>
        <w:t>______</w:t>
      </w:r>
    </w:p>
    <w:p w:rsidR="004234CD" w:rsidRDefault="00C11DB0">
      <w:pPr>
        <w:spacing w:line="300" w:lineRule="exact"/>
        <w:rPr>
          <w:rFonts w:asciiTheme="minorEastAsia" w:hAnsiTheme="minorEastAsia"/>
          <w:b/>
          <w:sz w:val="24"/>
          <w:szCs w:val="24"/>
        </w:rPr>
      </w:pPr>
      <w:r>
        <w:rPr>
          <w:rFonts w:asciiTheme="minorEastAsia" w:hAnsiTheme="minorEastAsia" w:hint="eastAsia"/>
          <w:b/>
          <w:sz w:val="24"/>
          <w:szCs w:val="24"/>
        </w:rPr>
        <w:t>一、</w:t>
      </w:r>
      <w:r>
        <w:rPr>
          <w:rFonts w:ascii="宋体" w:hAnsi="宋体" w:hint="eastAsia"/>
          <w:b/>
          <w:bCs/>
          <w:sz w:val="24"/>
          <w:szCs w:val="24"/>
        </w:rPr>
        <w:t>单项选择题</w:t>
      </w:r>
    </w:p>
    <w:tbl>
      <w:tblPr>
        <w:tblW w:w="102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21"/>
        <w:gridCol w:w="1022"/>
        <w:gridCol w:w="1022"/>
        <w:gridCol w:w="1022"/>
        <w:gridCol w:w="1022"/>
        <w:gridCol w:w="1023"/>
        <w:gridCol w:w="1022"/>
        <w:gridCol w:w="1022"/>
        <w:gridCol w:w="1022"/>
        <w:gridCol w:w="1022"/>
      </w:tblGrid>
      <w:tr w:rsidR="004234CD" w:rsidRPr="00145662">
        <w:trPr>
          <w:trHeight w:val="477"/>
        </w:trPr>
        <w:tc>
          <w:tcPr>
            <w:tcW w:w="1021"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1</w:t>
            </w:r>
          </w:p>
        </w:tc>
        <w:tc>
          <w:tcPr>
            <w:tcW w:w="1022"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2</w:t>
            </w:r>
          </w:p>
        </w:tc>
        <w:tc>
          <w:tcPr>
            <w:tcW w:w="1022"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3</w:t>
            </w:r>
          </w:p>
        </w:tc>
        <w:tc>
          <w:tcPr>
            <w:tcW w:w="1022"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4</w:t>
            </w:r>
          </w:p>
        </w:tc>
        <w:tc>
          <w:tcPr>
            <w:tcW w:w="1022"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5</w:t>
            </w:r>
          </w:p>
        </w:tc>
        <w:tc>
          <w:tcPr>
            <w:tcW w:w="1023"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6</w:t>
            </w:r>
          </w:p>
        </w:tc>
        <w:tc>
          <w:tcPr>
            <w:tcW w:w="1022"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7</w:t>
            </w:r>
          </w:p>
        </w:tc>
        <w:tc>
          <w:tcPr>
            <w:tcW w:w="1022"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8</w:t>
            </w:r>
          </w:p>
        </w:tc>
        <w:tc>
          <w:tcPr>
            <w:tcW w:w="1022"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9</w:t>
            </w:r>
          </w:p>
        </w:tc>
        <w:tc>
          <w:tcPr>
            <w:tcW w:w="1022"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10</w:t>
            </w:r>
          </w:p>
        </w:tc>
      </w:tr>
      <w:tr w:rsidR="004234CD" w:rsidRPr="00145662">
        <w:trPr>
          <w:trHeight w:val="722"/>
        </w:trPr>
        <w:tc>
          <w:tcPr>
            <w:tcW w:w="1021"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c>
          <w:tcPr>
            <w:tcW w:w="1023"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r>
      <w:tr w:rsidR="004234CD" w:rsidRPr="00145662">
        <w:trPr>
          <w:trHeight w:val="477"/>
        </w:trPr>
        <w:tc>
          <w:tcPr>
            <w:tcW w:w="1021"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11</w:t>
            </w:r>
          </w:p>
        </w:tc>
        <w:tc>
          <w:tcPr>
            <w:tcW w:w="1022"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12</w:t>
            </w:r>
          </w:p>
        </w:tc>
        <w:tc>
          <w:tcPr>
            <w:tcW w:w="1022"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13</w:t>
            </w:r>
          </w:p>
        </w:tc>
        <w:tc>
          <w:tcPr>
            <w:tcW w:w="1022"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14</w:t>
            </w:r>
          </w:p>
        </w:tc>
        <w:tc>
          <w:tcPr>
            <w:tcW w:w="1022"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15</w:t>
            </w:r>
          </w:p>
        </w:tc>
        <w:tc>
          <w:tcPr>
            <w:tcW w:w="1023"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16</w:t>
            </w:r>
          </w:p>
        </w:tc>
        <w:tc>
          <w:tcPr>
            <w:tcW w:w="1022"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17</w:t>
            </w:r>
          </w:p>
        </w:tc>
        <w:tc>
          <w:tcPr>
            <w:tcW w:w="1022"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18</w:t>
            </w:r>
          </w:p>
        </w:tc>
        <w:tc>
          <w:tcPr>
            <w:tcW w:w="1022"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19</w:t>
            </w:r>
          </w:p>
        </w:tc>
        <w:tc>
          <w:tcPr>
            <w:tcW w:w="1022"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20</w:t>
            </w:r>
          </w:p>
        </w:tc>
      </w:tr>
      <w:tr w:rsidR="004234CD" w:rsidRPr="00145662">
        <w:trPr>
          <w:trHeight w:val="722"/>
        </w:trPr>
        <w:tc>
          <w:tcPr>
            <w:tcW w:w="1021"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c>
          <w:tcPr>
            <w:tcW w:w="1023"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r>
      <w:tr w:rsidR="004234CD" w:rsidRPr="00145662">
        <w:trPr>
          <w:trHeight w:val="477"/>
        </w:trPr>
        <w:tc>
          <w:tcPr>
            <w:tcW w:w="1021"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21</w:t>
            </w:r>
          </w:p>
        </w:tc>
        <w:tc>
          <w:tcPr>
            <w:tcW w:w="1022"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22</w:t>
            </w:r>
          </w:p>
        </w:tc>
        <w:tc>
          <w:tcPr>
            <w:tcW w:w="1022"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23</w:t>
            </w:r>
          </w:p>
        </w:tc>
        <w:tc>
          <w:tcPr>
            <w:tcW w:w="1022" w:type="dxa"/>
            <w:shd w:val="clear" w:color="auto" w:fill="F2F2F2" w:themeFill="background1" w:themeFillShade="F2"/>
          </w:tcPr>
          <w:p w:rsidR="004234CD" w:rsidRPr="00145662" w:rsidRDefault="00C11DB0">
            <w:pPr>
              <w:jc w:val="center"/>
              <w:rPr>
                <w:b/>
                <w:sz w:val="30"/>
                <w:szCs w:val="30"/>
              </w:rPr>
            </w:pPr>
            <w:r w:rsidRPr="00145662">
              <w:rPr>
                <w:rFonts w:hint="eastAsia"/>
                <w:b/>
                <w:sz w:val="30"/>
                <w:szCs w:val="30"/>
              </w:rPr>
              <w:t>24</w:t>
            </w:r>
          </w:p>
        </w:tc>
        <w:tc>
          <w:tcPr>
            <w:tcW w:w="1022" w:type="dxa"/>
            <w:shd w:val="clear" w:color="auto" w:fill="F2F2F2" w:themeFill="background1" w:themeFillShade="F2"/>
          </w:tcPr>
          <w:p w:rsidR="004234CD" w:rsidRPr="00145662" w:rsidRDefault="004234CD">
            <w:pPr>
              <w:jc w:val="center"/>
              <w:rPr>
                <w:b/>
                <w:sz w:val="30"/>
                <w:szCs w:val="30"/>
              </w:rPr>
            </w:pPr>
          </w:p>
        </w:tc>
        <w:tc>
          <w:tcPr>
            <w:tcW w:w="1023" w:type="dxa"/>
            <w:shd w:val="clear" w:color="auto" w:fill="F2F2F2" w:themeFill="background1" w:themeFillShade="F2"/>
          </w:tcPr>
          <w:p w:rsidR="004234CD" w:rsidRPr="00145662" w:rsidRDefault="004234CD">
            <w:pPr>
              <w:jc w:val="center"/>
              <w:rPr>
                <w:b/>
                <w:sz w:val="30"/>
                <w:szCs w:val="30"/>
              </w:rPr>
            </w:pPr>
          </w:p>
        </w:tc>
        <w:tc>
          <w:tcPr>
            <w:tcW w:w="1022" w:type="dxa"/>
            <w:shd w:val="clear" w:color="auto" w:fill="F2F2F2" w:themeFill="background1" w:themeFillShade="F2"/>
          </w:tcPr>
          <w:p w:rsidR="004234CD" w:rsidRPr="00145662" w:rsidRDefault="004234CD">
            <w:pPr>
              <w:jc w:val="center"/>
              <w:rPr>
                <w:b/>
                <w:sz w:val="30"/>
                <w:szCs w:val="30"/>
              </w:rPr>
            </w:pPr>
          </w:p>
        </w:tc>
        <w:tc>
          <w:tcPr>
            <w:tcW w:w="1022" w:type="dxa"/>
            <w:shd w:val="clear" w:color="auto" w:fill="F2F2F2" w:themeFill="background1" w:themeFillShade="F2"/>
          </w:tcPr>
          <w:p w:rsidR="004234CD" w:rsidRPr="00145662" w:rsidRDefault="004234CD">
            <w:pPr>
              <w:jc w:val="center"/>
              <w:rPr>
                <w:b/>
                <w:sz w:val="30"/>
                <w:szCs w:val="30"/>
              </w:rPr>
            </w:pPr>
          </w:p>
        </w:tc>
        <w:tc>
          <w:tcPr>
            <w:tcW w:w="1022" w:type="dxa"/>
            <w:shd w:val="clear" w:color="auto" w:fill="F2F2F2" w:themeFill="background1" w:themeFillShade="F2"/>
          </w:tcPr>
          <w:p w:rsidR="004234CD" w:rsidRPr="00145662" w:rsidRDefault="004234CD">
            <w:pPr>
              <w:jc w:val="center"/>
              <w:rPr>
                <w:b/>
                <w:sz w:val="30"/>
                <w:szCs w:val="30"/>
              </w:rPr>
            </w:pPr>
          </w:p>
        </w:tc>
        <w:tc>
          <w:tcPr>
            <w:tcW w:w="1022" w:type="dxa"/>
            <w:shd w:val="clear" w:color="auto" w:fill="F2F2F2" w:themeFill="background1" w:themeFillShade="F2"/>
          </w:tcPr>
          <w:p w:rsidR="004234CD" w:rsidRPr="00145662" w:rsidRDefault="004234CD">
            <w:pPr>
              <w:jc w:val="center"/>
              <w:rPr>
                <w:b/>
                <w:sz w:val="30"/>
                <w:szCs w:val="30"/>
              </w:rPr>
            </w:pPr>
          </w:p>
        </w:tc>
      </w:tr>
      <w:tr w:rsidR="004234CD" w:rsidRPr="00145662">
        <w:trPr>
          <w:trHeight w:val="787"/>
        </w:trPr>
        <w:tc>
          <w:tcPr>
            <w:tcW w:w="1021"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c>
          <w:tcPr>
            <w:tcW w:w="1023"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c>
          <w:tcPr>
            <w:tcW w:w="1022" w:type="dxa"/>
            <w:vAlign w:val="center"/>
          </w:tcPr>
          <w:p w:rsidR="004234CD" w:rsidRPr="00145662" w:rsidRDefault="004234CD">
            <w:pPr>
              <w:jc w:val="center"/>
              <w:rPr>
                <w:b/>
                <w:sz w:val="30"/>
                <w:szCs w:val="30"/>
              </w:rPr>
            </w:pPr>
          </w:p>
        </w:tc>
      </w:tr>
    </w:tbl>
    <w:p w:rsidR="004234CD" w:rsidRDefault="004234CD">
      <w:pPr>
        <w:rPr>
          <w:rFonts w:ascii="宋体" w:hAnsi="宋体"/>
          <w:b/>
          <w:bCs/>
        </w:rPr>
      </w:pPr>
    </w:p>
    <w:p w:rsidR="004234CD" w:rsidRDefault="004234CD">
      <w:pPr>
        <w:rPr>
          <w:rFonts w:ascii="宋体" w:hAnsi="宋体"/>
          <w:b/>
          <w:bCs/>
        </w:rPr>
      </w:pPr>
    </w:p>
    <w:p w:rsidR="004234CD" w:rsidRDefault="00C11DB0">
      <w:pPr>
        <w:rPr>
          <w:rFonts w:ascii="宋体" w:hAnsi="宋体"/>
          <w:b/>
          <w:bCs/>
          <w:sz w:val="24"/>
          <w:szCs w:val="24"/>
        </w:rPr>
      </w:pPr>
      <w:r>
        <w:rPr>
          <w:rFonts w:ascii="宋体" w:hAnsi="宋体" w:hint="eastAsia"/>
          <w:b/>
          <w:bCs/>
          <w:sz w:val="24"/>
          <w:szCs w:val="24"/>
        </w:rPr>
        <w:t>二、非选择题（请在各试题的答题区内作答）</w:t>
      </w:r>
    </w:p>
    <w:tbl>
      <w:tblPr>
        <w:tblpPr w:leftFromText="180" w:rightFromText="180" w:vertAnchor="text" w:horzAnchor="page" w:tblpX="855" w:tblpY="597"/>
        <w:tblOverlap w:val="never"/>
        <w:tblW w:w="101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160"/>
      </w:tblGrid>
      <w:tr w:rsidR="004234CD">
        <w:trPr>
          <w:trHeight w:val="649"/>
        </w:trPr>
        <w:tc>
          <w:tcPr>
            <w:tcW w:w="10160" w:type="dxa"/>
          </w:tcPr>
          <w:p w:rsidR="004234CD" w:rsidRDefault="00C11DB0" w:rsidP="00145662">
            <w:pPr>
              <w:spacing w:line="360" w:lineRule="auto"/>
              <w:ind w:firstLineChars="200" w:firstLine="562"/>
              <w:jc w:val="left"/>
              <w:textAlignment w:val="center"/>
              <w:rPr>
                <w:b/>
                <w:bCs/>
                <w:sz w:val="24"/>
                <w:szCs w:val="24"/>
              </w:rPr>
            </w:pPr>
            <w:r w:rsidRPr="00145662">
              <w:rPr>
                <w:rFonts w:hint="eastAsia"/>
                <w:b/>
                <w:bCs/>
                <w:sz w:val="28"/>
                <w:szCs w:val="28"/>
              </w:rPr>
              <w:t>25</w:t>
            </w:r>
            <w:r w:rsidRPr="00145662">
              <w:rPr>
                <w:rFonts w:hint="eastAsia"/>
                <w:b/>
                <w:bCs/>
                <w:sz w:val="28"/>
                <w:szCs w:val="28"/>
              </w:rPr>
              <w:t>.</w:t>
            </w:r>
            <w:r>
              <w:rPr>
                <w:rFonts w:hint="eastAsia"/>
              </w:rPr>
              <w:t xml:space="preserve"> </w:t>
            </w:r>
            <w:r>
              <w:rPr>
                <w:rFonts w:hint="eastAsia"/>
                <w:b/>
                <w:bCs/>
                <w:sz w:val="24"/>
                <w:szCs w:val="24"/>
              </w:rPr>
              <w:t>(1)</w:t>
            </w:r>
            <w:r>
              <w:rPr>
                <w:b/>
                <w:bCs/>
                <w:sz w:val="24"/>
                <w:szCs w:val="24"/>
              </w:rPr>
              <w:t>运用认识论的有关知识说明依法治国为什么既要借鉴人类优秀文明，又不照搬别国模式。</w:t>
            </w:r>
            <w:r>
              <w:rPr>
                <w:rFonts w:hint="eastAsia"/>
                <w:b/>
                <w:bCs/>
                <w:sz w:val="24"/>
                <w:szCs w:val="24"/>
              </w:rPr>
              <w:t>(12</w:t>
            </w:r>
            <w:r>
              <w:rPr>
                <w:rFonts w:hint="eastAsia"/>
                <w:b/>
                <w:bCs/>
                <w:sz w:val="24"/>
                <w:szCs w:val="24"/>
              </w:rPr>
              <w:t>分</w:t>
            </w:r>
            <w:r>
              <w:rPr>
                <w:rFonts w:hint="eastAsia"/>
                <w:b/>
                <w:bCs/>
                <w:sz w:val="24"/>
                <w:szCs w:val="24"/>
              </w:rPr>
              <w:t>)</w:t>
            </w:r>
          </w:p>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Pr>
              <w:spacing w:line="360" w:lineRule="auto"/>
              <w:rPr>
                <w:rFonts w:ascii="宋体" w:hAnsi="宋体"/>
                <w:b/>
                <w:bCs/>
                <w:sz w:val="24"/>
                <w:szCs w:val="24"/>
              </w:rPr>
            </w:pPr>
          </w:p>
          <w:p w:rsidR="004234CD" w:rsidRDefault="00C11DB0">
            <w:pPr>
              <w:numPr>
                <w:ilvl w:val="0"/>
                <w:numId w:val="1"/>
              </w:numPr>
              <w:spacing w:line="360" w:lineRule="auto"/>
              <w:rPr>
                <w:rFonts w:ascii="宋体" w:hAnsi="宋体"/>
                <w:b/>
                <w:bCs/>
                <w:sz w:val="24"/>
                <w:szCs w:val="24"/>
              </w:rPr>
            </w:pPr>
            <w:r>
              <w:rPr>
                <w:rFonts w:ascii="宋体" w:hAnsi="宋体" w:hint="eastAsia"/>
                <w:b/>
                <w:bCs/>
                <w:sz w:val="24"/>
                <w:szCs w:val="24"/>
              </w:rPr>
              <w:lastRenderedPageBreak/>
              <w:t>历史和现实都告诉我们，只有社会主义才能救中国，只有中国特色社会主义才能发展中国。请运用矛盾普遍性和特殊性的辩证关系加以说明。</w:t>
            </w:r>
            <w:r>
              <w:rPr>
                <w:rFonts w:ascii="宋体" w:hAnsi="宋体" w:hint="eastAsia"/>
                <w:b/>
                <w:bCs/>
                <w:sz w:val="24"/>
                <w:szCs w:val="24"/>
              </w:rPr>
              <w:t>(10</w:t>
            </w:r>
            <w:r>
              <w:rPr>
                <w:rFonts w:ascii="宋体" w:hAnsi="宋体" w:hint="eastAsia"/>
                <w:b/>
                <w:bCs/>
                <w:sz w:val="24"/>
                <w:szCs w:val="24"/>
              </w:rPr>
              <w:t>分</w:t>
            </w:r>
            <w:r>
              <w:rPr>
                <w:rFonts w:ascii="宋体" w:hAnsi="宋体" w:hint="eastAsia"/>
                <w:b/>
                <w:bCs/>
                <w:sz w:val="24"/>
                <w:szCs w:val="24"/>
              </w:rPr>
              <w:t>)</w:t>
            </w:r>
          </w:p>
          <w:p w:rsidR="004234CD" w:rsidRDefault="004234CD">
            <w:pPr>
              <w:spacing w:line="360" w:lineRule="auto"/>
              <w:rPr>
                <w:rFonts w:ascii="宋体" w:hAnsi="宋体"/>
                <w:b/>
                <w:bCs/>
                <w:sz w:val="24"/>
                <w:szCs w:val="24"/>
              </w:rPr>
            </w:pPr>
          </w:p>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2C52A0" w:rsidRDefault="002C52A0" w:rsidP="002C52A0">
            <w:pPr>
              <w:tabs>
                <w:tab w:val="left" w:pos="312"/>
              </w:tabs>
              <w:adjustRightInd w:val="0"/>
              <w:snapToGrid w:val="0"/>
              <w:spacing w:line="360" w:lineRule="auto"/>
              <w:rPr>
                <w:rFonts w:ascii="宋体" w:hAnsi="宋体" w:cs="楷体"/>
                <w:b/>
                <w:bCs/>
                <w:sz w:val="24"/>
                <w:szCs w:val="24"/>
              </w:rPr>
            </w:pPr>
          </w:p>
          <w:p w:rsidR="004234CD" w:rsidRDefault="002C52A0" w:rsidP="002C52A0">
            <w:pPr>
              <w:tabs>
                <w:tab w:val="left" w:pos="312"/>
              </w:tabs>
              <w:adjustRightInd w:val="0"/>
              <w:snapToGrid w:val="0"/>
              <w:spacing w:line="360" w:lineRule="auto"/>
              <w:ind w:firstLineChars="100" w:firstLine="241"/>
              <w:rPr>
                <w:rFonts w:ascii="宋体" w:hAnsi="宋体" w:cs="楷体"/>
                <w:b/>
                <w:bCs/>
                <w:color w:val="000000" w:themeColor="text1"/>
                <w:sz w:val="24"/>
                <w:szCs w:val="24"/>
              </w:rPr>
            </w:pPr>
            <w:bookmarkStart w:id="1" w:name="_GoBack"/>
            <w:bookmarkEnd w:id="1"/>
            <w:r>
              <w:rPr>
                <w:rFonts w:ascii="宋体" w:hAnsi="宋体" w:cs="楷体" w:hint="eastAsia"/>
                <w:b/>
                <w:bCs/>
                <w:sz w:val="24"/>
                <w:szCs w:val="24"/>
              </w:rPr>
              <w:t>2</w:t>
            </w:r>
            <w:r>
              <w:rPr>
                <w:rFonts w:ascii="宋体" w:hAnsi="宋体" w:cs="楷体"/>
                <w:b/>
                <w:bCs/>
                <w:sz w:val="24"/>
                <w:szCs w:val="24"/>
              </w:rPr>
              <w:t>6</w:t>
            </w:r>
            <w:r>
              <w:rPr>
                <w:rFonts w:ascii="宋体" w:hAnsi="宋体" w:cs="楷体" w:hint="eastAsia"/>
                <w:b/>
                <w:bCs/>
                <w:sz w:val="24"/>
                <w:szCs w:val="24"/>
              </w:rPr>
              <w:t>.</w:t>
            </w:r>
            <w:r w:rsidR="00C11DB0">
              <w:rPr>
                <w:rFonts w:ascii="宋体" w:hAnsi="宋体" w:cs="楷体" w:hint="eastAsia"/>
                <w:b/>
                <w:bCs/>
                <w:sz w:val="24"/>
                <w:szCs w:val="24"/>
              </w:rPr>
              <w:t>经过多年的扶贫实践，我们成功走出一条中国特色减贫道路，创造了世界奇迹。结合材料，运用量变与质变的相关知识对此加以说明</w:t>
            </w:r>
            <w:r w:rsidR="00C11DB0">
              <w:rPr>
                <w:rFonts w:ascii="宋体" w:hAnsi="宋体" w:cs="楷体" w:hint="eastAsia"/>
                <w:b/>
                <w:bCs/>
                <w:color w:val="000000" w:themeColor="text1"/>
                <w:sz w:val="24"/>
                <w:szCs w:val="24"/>
              </w:rPr>
              <w:t>。（</w:t>
            </w:r>
            <w:r w:rsidR="00C11DB0">
              <w:rPr>
                <w:rFonts w:ascii="宋体" w:hAnsi="宋体" w:cs="楷体" w:hint="eastAsia"/>
                <w:b/>
                <w:bCs/>
                <w:color w:val="000000" w:themeColor="text1"/>
                <w:sz w:val="24"/>
                <w:szCs w:val="24"/>
              </w:rPr>
              <w:t>8</w:t>
            </w:r>
            <w:r w:rsidR="00C11DB0">
              <w:rPr>
                <w:rFonts w:ascii="宋体" w:hAnsi="宋体" w:cs="楷体" w:hint="eastAsia"/>
                <w:b/>
                <w:bCs/>
                <w:color w:val="000000" w:themeColor="text1"/>
                <w:sz w:val="24"/>
                <w:szCs w:val="24"/>
              </w:rPr>
              <w:t>分）</w:t>
            </w:r>
          </w:p>
          <w:p w:rsidR="004234CD" w:rsidRDefault="004234CD">
            <w:pPr>
              <w:adjustRightInd w:val="0"/>
              <w:snapToGrid w:val="0"/>
              <w:spacing w:line="360" w:lineRule="auto"/>
              <w:rPr>
                <w:rFonts w:ascii="宋体" w:hAnsi="宋体" w:cs="楷体"/>
                <w:b/>
                <w:bCs/>
                <w:color w:val="000000" w:themeColor="text1"/>
                <w:sz w:val="24"/>
                <w:szCs w:val="24"/>
              </w:rPr>
            </w:pPr>
          </w:p>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145662" w:rsidRDefault="00145662" w:rsidP="00145662">
            <w:pPr>
              <w:adjustRightInd w:val="0"/>
              <w:snapToGrid w:val="0"/>
              <w:spacing w:line="360" w:lineRule="auto"/>
              <w:rPr>
                <w:b/>
                <w:sz w:val="24"/>
                <w:szCs w:val="24"/>
              </w:rPr>
            </w:pPr>
          </w:p>
          <w:p w:rsidR="00145662" w:rsidRPr="00366CFF" w:rsidRDefault="00C11DB0" w:rsidP="00145662">
            <w:pPr>
              <w:adjustRightInd w:val="0"/>
              <w:snapToGrid w:val="0"/>
              <w:spacing w:line="360" w:lineRule="auto"/>
              <w:ind w:firstLineChars="200" w:firstLine="482"/>
              <w:rPr>
                <w:rFonts w:ascii="宋体" w:hAnsi="宋体" w:cs="楷体"/>
                <w:b/>
                <w:bCs/>
                <w:sz w:val="24"/>
                <w:szCs w:val="24"/>
              </w:rPr>
            </w:pPr>
            <w:r>
              <w:rPr>
                <w:rFonts w:hint="eastAsia"/>
                <w:b/>
                <w:sz w:val="24"/>
                <w:szCs w:val="24"/>
              </w:rPr>
              <w:t>27.</w:t>
            </w:r>
            <w:r w:rsidR="00145662" w:rsidRPr="00366CFF">
              <w:rPr>
                <w:rFonts w:ascii="宋体" w:hAnsi="宋体" w:cs="楷体" w:hint="eastAsia"/>
                <w:b/>
                <w:bCs/>
                <w:sz w:val="24"/>
                <w:szCs w:val="24"/>
              </w:rPr>
              <w:t>结合材料，运用思想方法和创新意识的知识，分析“科学把握中国发展的时和势”的合理性。（12分）</w:t>
            </w:r>
          </w:p>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649"/>
        </w:trPr>
        <w:tc>
          <w:tcPr>
            <w:tcW w:w="10160" w:type="dxa"/>
          </w:tcPr>
          <w:p w:rsidR="004234CD" w:rsidRDefault="004234CD"/>
          <w:p w:rsidR="004234CD" w:rsidRDefault="004234CD"/>
        </w:tc>
      </w:tr>
      <w:tr w:rsidR="004234CD">
        <w:trPr>
          <w:trHeight w:val="340"/>
        </w:trPr>
        <w:tc>
          <w:tcPr>
            <w:tcW w:w="10160" w:type="dxa"/>
          </w:tcPr>
          <w:p w:rsidR="004234CD" w:rsidRDefault="004234CD"/>
          <w:p w:rsidR="004234CD" w:rsidRDefault="004234CD"/>
        </w:tc>
      </w:tr>
      <w:tr w:rsidR="004234CD">
        <w:trPr>
          <w:trHeight w:val="340"/>
        </w:trPr>
        <w:tc>
          <w:tcPr>
            <w:tcW w:w="10160" w:type="dxa"/>
          </w:tcPr>
          <w:p w:rsidR="004234CD" w:rsidRDefault="004234CD"/>
          <w:p w:rsidR="004234CD" w:rsidRDefault="00C11DB0" w:rsidP="00145662">
            <w:pPr>
              <w:spacing w:line="360" w:lineRule="auto"/>
              <w:ind w:firstLineChars="200" w:firstLine="482"/>
              <w:jc w:val="left"/>
              <w:textAlignment w:val="center"/>
              <w:rPr>
                <w:sz w:val="24"/>
                <w:szCs w:val="24"/>
              </w:rPr>
            </w:pPr>
            <w:r>
              <w:rPr>
                <w:rFonts w:hint="eastAsia"/>
                <w:b/>
                <w:sz w:val="24"/>
                <w:szCs w:val="24"/>
              </w:rPr>
              <w:t>28.</w:t>
            </w:r>
            <w:r>
              <w:rPr>
                <w:b/>
                <w:sz w:val="24"/>
                <w:szCs w:val="24"/>
              </w:rPr>
              <w:t>结合材料，运用</w:t>
            </w:r>
            <w:r>
              <w:rPr>
                <w:rFonts w:hint="eastAsia"/>
                <w:b/>
                <w:sz w:val="24"/>
                <w:szCs w:val="24"/>
              </w:rPr>
              <w:t>矛盾基本属性</w:t>
            </w:r>
            <w:r>
              <w:rPr>
                <w:b/>
                <w:sz w:val="24"/>
                <w:szCs w:val="24"/>
              </w:rPr>
              <w:t>原理分析说明中国倡导建立</w:t>
            </w:r>
            <w:r>
              <w:rPr>
                <w:b/>
                <w:sz w:val="24"/>
                <w:szCs w:val="24"/>
              </w:rPr>
              <w:t>“</w:t>
            </w:r>
            <w:r>
              <w:rPr>
                <w:b/>
                <w:sz w:val="24"/>
                <w:szCs w:val="24"/>
              </w:rPr>
              <w:t>人类命运共同体</w:t>
            </w:r>
            <w:r>
              <w:rPr>
                <w:b/>
                <w:sz w:val="24"/>
                <w:szCs w:val="24"/>
              </w:rPr>
              <w:t>”</w:t>
            </w:r>
            <w:r>
              <w:rPr>
                <w:b/>
                <w:sz w:val="24"/>
                <w:szCs w:val="24"/>
              </w:rPr>
              <w:t>的合理性。</w:t>
            </w:r>
            <w:r>
              <w:rPr>
                <w:rFonts w:hint="eastAsia"/>
                <w:b/>
                <w:sz w:val="24"/>
                <w:szCs w:val="24"/>
              </w:rPr>
              <w:t>(10</w:t>
            </w:r>
            <w:r>
              <w:rPr>
                <w:rFonts w:hint="eastAsia"/>
                <w:b/>
                <w:sz w:val="24"/>
                <w:szCs w:val="24"/>
              </w:rPr>
              <w:t>分</w:t>
            </w:r>
            <w:r>
              <w:rPr>
                <w:rFonts w:hint="eastAsia"/>
                <w:b/>
                <w:sz w:val="24"/>
                <w:szCs w:val="24"/>
              </w:rPr>
              <w:t>)</w:t>
            </w:r>
          </w:p>
          <w:p w:rsidR="004234CD" w:rsidRDefault="004234CD"/>
          <w:p w:rsidR="004234CD" w:rsidRDefault="004234CD"/>
        </w:tc>
      </w:tr>
      <w:tr w:rsidR="004234CD">
        <w:trPr>
          <w:trHeight w:val="340"/>
        </w:trPr>
        <w:tc>
          <w:tcPr>
            <w:tcW w:w="10160" w:type="dxa"/>
          </w:tcPr>
          <w:p w:rsidR="004234CD" w:rsidRDefault="004234CD"/>
          <w:p w:rsidR="004234CD" w:rsidRDefault="004234CD"/>
        </w:tc>
      </w:tr>
      <w:tr w:rsidR="004234CD">
        <w:trPr>
          <w:trHeight w:val="340"/>
        </w:trPr>
        <w:tc>
          <w:tcPr>
            <w:tcW w:w="10160" w:type="dxa"/>
          </w:tcPr>
          <w:p w:rsidR="004234CD" w:rsidRDefault="004234CD"/>
          <w:p w:rsidR="004234CD" w:rsidRDefault="004234CD"/>
        </w:tc>
      </w:tr>
      <w:tr w:rsidR="004234CD">
        <w:trPr>
          <w:trHeight w:val="340"/>
        </w:trPr>
        <w:tc>
          <w:tcPr>
            <w:tcW w:w="10160" w:type="dxa"/>
          </w:tcPr>
          <w:p w:rsidR="004234CD" w:rsidRDefault="004234CD"/>
          <w:p w:rsidR="004234CD" w:rsidRDefault="004234CD"/>
        </w:tc>
      </w:tr>
      <w:tr w:rsidR="004234CD">
        <w:trPr>
          <w:trHeight w:val="340"/>
        </w:trPr>
        <w:tc>
          <w:tcPr>
            <w:tcW w:w="10160" w:type="dxa"/>
          </w:tcPr>
          <w:p w:rsidR="004234CD" w:rsidRDefault="004234CD"/>
          <w:p w:rsidR="004234CD" w:rsidRDefault="004234CD"/>
        </w:tc>
      </w:tr>
      <w:tr w:rsidR="004234CD">
        <w:trPr>
          <w:trHeight w:val="340"/>
        </w:trPr>
        <w:tc>
          <w:tcPr>
            <w:tcW w:w="10160" w:type="dxa"/>
          </w:tcPr>
          <w:p w:rsidR="004234CD" w:rsidRDefault="004234CD"/>
          <w:p w:rsidR="004234CD" w:rsidRDefault="004234CD"/>
        </w:tc>
      </w:tr>
      <w:tr w:rsidR="004234CD">
        <w:trPr>
          <w:trHeight w:val="340"/>
        </w:trPr>
        <w:tc>
          <w:tcPr>
            <w:tcW w:w="10160" w:type="dxa"/>
          </w:tcPr>
          <w:p w:rsidR="004234CD" w:rsidRDefault="004234CD"/>
          <w:p w:rsidR="004234CD" w:rsidRDefault="004234CD"/>
        </w:tc>
      </w:tr>
      <w:tr w:rsidR="004234CD">
        <w:trPr>
          <w:trHeight w:val="340"/>
        </w:trPr>
        <w:tc>
          <w:tcPr>
            <w:tcW w:w="10160" w:type="dxa"/>
          </w:tcPr>
          <w:p w:rsidR="004234CD" w:rsidRDefault="004234CD"/>
          <w:p w:rsidR="004234CD" w:rsidRDefault="004234CD"/>
        </w:tc>
      </w:tr>
      <w:tr w:rsidR="004234CD">
        <w:trPr>
          <w:trHeight w:val="340"/>
        </w:trPr>
        <w:tc>
          <w:tcPr>
            <w:tcW w:w="10160" w:type="dxa"/>
          </w:tcPr>
          <w:p w:rsidR="004234CD" w:rsidRDefault="004234CD"/>
          <w:p w:rsidR="004234CD" w:rsidRDefault="004234CD"/>
        </w:tc>
      </w:tr>
      <w:tr w:rsidR="004234CD">
        <w:trPr>
          <w:trHeight w:val="340"/>
        </w:trPr>
        <w:tc>
          <w:tcPr>
            <w:tcW w:w="10160" w:type="dxa"/>
          </w:tcPr>
          <w:p w:rsidR="004234CD" w:rsidRDefault="004234CD"/>
          <w:p w:rsidR="004234CD" w:rsidRDefault="004234CD"/>
        </w:tc>
      </w:tr>
    </w:tbl>
    <w:p w:rsidR="004234CD" w:rsidRDefault="004234CD">
      <w:pPr>
        <w:spacing w:line="360" w:lineRule="auto"/>
        <w:rPr>
          <w:rFonts w:ascii="宋体" w:eastAsia="宋体" w:hAnsi="宋体" w:cs="宋体"/>
        </w:rPr>
      </w:pPr>
    </w:p>
    <w:sectPr w:rsidR="004234CD" w:rsidSect="00145662">
      <w:footerReference w:type="default" r:id="rId13"/>
      <w:pgSz w:w="11906" w:h="16838" w:code="9"/>
      <w:pgMar w:top="907" w:right="964" w:bottom="907" w:left="96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DB0" w:rsidRDefault="00C11DB0">
      <w:r>
        <w:separator/>
      </w:r>
    </w:p>
  </w:endnote>
  <w:endnote w:type="continuationSeparator" w:id="0">
    <w:p w:rsidR="00C11DB0" w:rsidRDefault="00C1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60955"/>
    </w:sdtPr>
    <w:sdtEndPr/>
    <w:sdtContent>
      <w:p w:rsidR="004234CD" w:rsidRDefault="00C11DB0">
        <w:pPr>
          <w:pStyle w:val="a5"/>
          <w:jc w:val="center"/>
        </w:pPr>
        <w:r>
          <w:fldChar w:fldCharType="begin"/>
        </w:r>
        <w:r>
          <w:instrText xml:space="preserve"> PAGE   \* MERGEFORMAT </w:instrText>
        </w:r>
        <w:r>
          <w:fldChar w:fldCharType="separate"/>
        </w:r>
        <w:r w:rsidR="005A626A" w:rsidRPr="005A626A">
          <w:rPr>
            <w:noProof/>
            <w:lang w:val="zh-CN"/>
          </w:rPr>
          <w:t>10</w:t>
        </w:r>
        <w:r>
          <w:rPr>
            <w:lang w:val="zh-CN"/>
          </w:rPr>
          <w:fldChar w:fldCharType="end"/>
        </w:r>
      </w:p>
    </w:sdtContent>
  </w:sdt>
  <w:p w:rsidR="004234CD" w:rsidRDefault="004234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DB0" w:rsidRDefault="00C11DB0">
      <w:r>
        <w:separator/>
      </w:r>
    </w:p>
  </w:footnote>
  <w:footnote w:type="continuationSeparator" w:id="0">
    <w:p w:rsidR="00C11DB0" w:rsidRDefault="00C11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EDDD7C"/>
    <w:multiLevelType w:val="singleLevel"/>
    <w:tmpl w:val="9DEDDD7C"/>
    <w:lvl w:ilvl="0">
      <w:start w:val="26"/>
      <w:numFmt w:val="decimal"/>
      <w:lvlText w:val="%1."/>
      <w:lvlJc w:val="left"/>
      <w:pPr>
        <w:tabs>
          <w:tab w:val="left" w:pos="312"/>
        </w:tabs>
      </w:pPr>
    </w:lvl>
  </w:abstractNum>
  <w:abstractNum w:abstractNumId="1" w15:restartNumberingAfterBreak="0">
    <w:nsid w:val="DD288DA0"/>
    <w:multiLevelType w:val="singleLevel"/>
    <w:tmpl w:val="DD288DA0"/>
    <w:lvl w:ilvl="0">
      <w:start w:val="2"/>
      <w:numFmt w:val="decimal"/>
      <w:lvlText w:val="(%1)"/>
      <w:lvlJc w:val="left"/>
      <w:pPr>
        <w:tabs>
          <w:tab w:val="left" w:pos="312"/>
        </w:tabs>
      </w:pPr>
    </w:lvl>
  </w:abstractNum>
  <w:abstractNum w:abstractNumId="2" w15:restartNumberingAfterBreak="0">
    <w:nsid w:val="43C760CD"/>
    <w:multiLevelType w:val="hybridMultilevel"/>
    <w:tmpl w:val="5472EF66"/>
    <w:lvl w:ilvl="0" w:tplc="A704B11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F0"/>
    <w:rsid w:val="0002346B"/>
    <w:rsid w:val="00052B4C"/>
    <w:rsid w:val="00145662"/>
    <w:rsid w:val="001F19F0"/>
    <w:rsid w:val="0020437B"/>
    <w:rsid w:val="0027151C"/>
    <w:rsid w:val="00281D10"/>
    <w:rsid w:val="002C52A0"/>
    <w:rsid w:val="002D5AF0"/>
    <w:rsid w:val="003061AE"/>
    <w:rsid w:val="00366CFF"/>
    <w:rsid w:val="003F24BB"/>
    <w:rsid w:val="004234CD"/>
    <w:rsid w:val="00433148"/>
    <w:rsid w:val="00460BCF"/>
    <w:rsid w:val="00462B8F"/>
    <w:rsid w:val="004A3880"/>
    <w:rsid w:val="004F71A8"/>
    <w:rsid w:val="005A0BB0"/>
    <w:rsid w:val="005A626A"/>
    <w:rsid w:val="006E1A1C"/>
    <w:rsid w:val="007B60A1"/>
    <w:rsid w:val="007B68E0"/>
    <w:rsid w:val="007F6F37"/>
    <w:rsid w:val="009336D5"/>
    <w:rsid w:val="00940D35"/>
    <w:rsid w:val="00972336"/>
    <w:rsid w:val="009809CE"/>
    <w:rsid w:val="009B49C5"/>
    <w:rsid w:val="009C3D73"/>
    <w:rsid w:val="00A54D54"/>
    <w:rsid w:val="00AA6B7D"/>
    <w:rsid w:val="00AC5A3F"/>
    <w:rsid w:val="00AF2CFC"/>
    <w:rsid w:val="00B1127D"/>
    <w:rsid w:val="00B31631"/>
    <w:rsid w:val="00B605DE"/>
    <w:rsid w:val="00B707E3"/>
    <w:rsid w:val="00C11DB0"/>
    <w:rsid w:val="00C66EE0"/>
    <w:rsid w:val="00CA0622"/>
    <w:rsid w:val="00CA4836"/>
    <w:rsid w:val="00D42DCF"/>
    <w:rsid w:val="00DB04C5"/>
    <w:rsid w:val="00DB07D4"/>
    <w:rsid w:val="00E419A8"/>
    <w:rsid w:val="00E442C2"/>
    <w:rsid w:val="00EB58F0"/>
    <w:rsid w:val="00ED042A"/>
    <w:rsid w:val="00F37EF9"/>
    <w:rsid w:val="00F84B7B"/>
    <w:rsid w:val="00F85BA2"/>
    <w:rsid w:val="017A5643"/>
    <w:rsid w:val="07833A6D"/>
    <w:rsid w:val="1172277A"/>
    <w:rsid w:val="143D4FF3"/>
    <w:rsid w:val="17C41E07"/>
    <w:rsid w:val="1E80469F"/>
    <w:rsid w:val="24D90E3C"/>
    <w:rsid w:val="33A052D5"/>
    <w:rsid w:val="373F4162"/>
    <w:rsid w:val="38642B6F"/>
    <w:rsid w:val="3CEA1632"/>
    <w:rsid w:val="4C835656"/>
    <w:rsid w:val="4D4117E2"/>
    <w:rsid w:val="4EAE2DB6"/>
    <w:rsid w:val="50E70702"/>
    <w:rsid w:val="53705FEE"/>
    <w:rsid w:val="5C326C47"/>
    <w:rsid w:val="65C0073B"/>
    <w:rsid w:val="66444C6D"/>
    <w:rsid w:val="6DBC7C0F"/>
    <w:rsid w:val="70986700"/>
    <w:rsid w:val="753679B4"/>
    <w:rsid w:val="766347F8"/>
    <w:rsid w:val="78B90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5A228"/>
  <w15:docId w15:val="{3169F9A8-8AE1-49B8-A520-8318CE61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Courier New"/>
      <w:szCs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纯文本 字符"/>
    <w:basedOn w:val="a0"/>
    <w:link w:val="a3"/>
    <w:qFormat/>
    <w:rPr>
      <w:rFonts w:ascii="宋体" w:eastAsia="宋体" w:hAnsi="Courier New" w:cs="Courier New"/>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99"/>
    <w:rsid w:val="001456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so.com/doc/6207589-6420856.html" TargetMode="External"/><Relationship Id="rId4" Type="http://schemas.openxmlformats.org/officeDocument/2006/relationships/styles" Target="styles.xml"/><Relationship Id="rId9" Type="http://schemas.openxmlformats.org/officeDocument/2006/relationships/hyperlink" Target="https://baike.so.com/doc/1183421-1251863.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11973-6882-4312-A782-AACC5651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1455</Words>
  <Characters>8299</Characters>
  <Application>Microsoft Office Word</Application>
  <DocSecurity>0</DocSecurity>
  <Lines>69</Lines>
  <Paragraphs>19</Paragraphs>
  <ScaleCrop>false</ScaleCrop>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 shuhuai</cp:lastModifiedBy>
  <cp:revision>2</cp:revision>
  <dcterms:created xsi:type="dcterms:W3CDTF">2019-10-09T12:29:00Z</dcterms:created>
  <dcterms:modified xsi:type="dcterms:W3CDTF">2019-10-09T12:29:00Z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KSORubyTemplateID" linkTarget="0">
    <vt:lpwstr>6</vt:lpwstr>
  </property>
</Properties>
</file>