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A32" w:rsidRPr="00974A32" w:rsidRDefault="00974A32" w:rsidP="00D65A74">
      <w:pPr>
        <w:widowControl/>
        <w:spacing w:after="225"/>
        <w:jc w:val="center"/>
        <w:outlineLvl w:val="0"/>
        <w:rPr>
          <w:rFonts w:ascii="宋体" w:eastAsia="宋体" w:hAnsi="宋体" w:cs="宋体"/>
          <w:b/>
          <w:bCs/>
          <w:color w:val="333333"/>
          <w:kern w:val="36"/>
          <w:sz w:val="52"/>
          <w:szCs w:val="52"/>
        </w:rPr>
      </w:pPr>
      <w:r w:rsidRPr="00974A32">
        <w:rPr>
          <w:rFonts w:ascii="宋体" w:eastAsia="宋体" w:hAnsi="宋体" w:cs="宋体"/>
          <w:b/>
          <w:bCs/>
          <w:color w:val="333333"/>
          <w:kern w:val="36"/>
          <w:sz w:val="52"/>
          <w:szCs w:val="52"/>
        </w:rPr>
        <w:t>日本的城市设计，是对特殊人群的温柔</w:t>
      </w:r>
    </w:p>
    <w:p w:rsidR="00974A32" w:rsidRPr="00F24195" w:rsidRDefault="00974A32" w:rsidP="00974A32">
      <w:pPr>
        <w:widowControl/>
        <w:wordWrap w:val="0"/>
        <w:spacing w:before="375" w:after="375" w:line="480" w:lineRule="atLeast"/>
        <w:jc w:val="left"/>
        <w:rPr>
          <w:rFonts w:ascii="宋体" w:eastAsia="宋体" w:hAnsi="宋体" w:cs="宋体"/>
          <w:b/>
          <w:bCs/>
          <w:color w:val="000000"/>
          <w:kern w:val="0"/>
          <w:sz w:val="52"/>
          <w:szCs w:val="52"/>
        </w:rPr>
      </w:pPr>
      <w:r w:rsidRPr="00F24195">
        <w:rPr>
          <w:noProof/>
          <w:sz w:val="52"/>
          <w:szCs w:val="52"/>
        </w:rPr>
        <w:lastRenderedPageBreak/>
        <w:drawing>
          <wp:inline distT="0" distB="0" distL="0" distR="0" wp14:anchorId="6302AFC9" wp14:editId="6D4EED9B">
            <wp:extent cx="9191619" cy="6477218"/>
            <wp:effectExtent l="0" t="0" r="0" b="0"/>
            <wp:docPr id="14" name="图片 14" descr="【城市设计中的温柔】无障碍设计在日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城市设计中的温柔】无障碍设计在日本"/>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12114" cy="6491661"/>
                    </a:xfrm>
                    <a:prstGeom prst="rect">
                      <a:avLst/>
                    </a:prstGeom>
                    <a:noFill/>
                    <a:ln>
                      <a:noFill/>
                    </a:ln>
                  </pic:spPr>
                </pic:pic>
              </a:graphicData>
            </a:graphic>
          </wp:inline>
        </w:drawing>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b/>
          <w:bCs/>
          <w:color w:val="000000"/>
          <w:kern w:val="0"/>
          <w:sz w:val="52"/>
          <w:szCs w:val="52"/>
        </w:rPr>
        <w:lastRenderedPageBreak/>
        <w:t>本文分享自</w:t>
      </w:r>
      <w:hyperlink r:id="rId5" w:anchor="rd" w:tgtFrame="_blank" w:history="1">
        <w:proofErr w:type="gramStart"/>
        <w:r w:rsidRPr="00974A32">
          <w:rPr>
            <w:rFonts w:ascii="宋体" w:eastAsia="宋体" w:hAnsi="宋体" w:cs="宋体" w:hint="eastAsia"/>
            <w:b/>
            <w:bCs/>
            <w:color w:val="0000FF"/>
            <w:kern w:val="0"/>
            <w:sz w:val="52"/>
            <w:szCs w:val="52"/>
            <w:u w:val="single"/>
          </w:rPr>
          <w:t>娜娜</w:t>
        </w:r>
        <w:proofErr w:type="gramEnd"/>
        <w:r w:rsidRPr="00974A32">
          <w:rPr>
            <w:rFonts w:ascii="宋体" w:eastAsia="宋体" w:hAnsi="宋体" w:cs="宋体" w:hint="eastAsia"/>
            <w:b/>
            <w:bCs/>
            <w:color w:val="0000FF"/>
            <w:kern w:val="0"/>
            <w:sz w:val="52"/>
            <w:szCs w:val="52"/>
            <w:u w:val="single"/>
          </w:rPr>
          <w:t>的日语教室</w:t>
        </w:r>
      </w:hyperlink>
      <w:r w:rsidRPr="00974A32">
        <w:rPr>
          <w:rFonts w:ascii="宋体" w:eastAsia="宋体" w:hAnsi="宋体" w:cs="宋体" w:hint="eastAsia"/>
          <w:b/>
          <w:bCs/>
          <w:color w:val="000000"/>
          <w:kern w:val="0"/>
          <w:sz w:val="52"/>
          <w:szCs w:val="52"/>
        </w:rPr>
        <w:t>。</w:t>
      </w:r>
    </w:p>
    <w:p w:rsidR="00974A32" w:rsidRPr="00974A32" w:rsidRDefault="00974A32" w:rsidP="00974A32">
      <w:pPr>
        <w:widowControl/>
        <w:wordWrap w:val="0"/>
        <w:spacing w:before="375" w:after="375" w:line="480" w:lineRule="atLeast"/>
        <w:jc w:val="center"/>
        <w:rPr>
          <w:rFonts w:ascii="宋体" w:eastAsia="宋体" w:hAnsi="宋体" w:cs="宋体"/>
          <w:color w:val="000000"/>
          <w:kern w:val="0"/>
          <w:sz w:val="52"/>
          <w:szCs w:val="52"/>
        </w:rPr>
      </w:pPr>
      <w:r w:rsidRPr="00974A32">
        <w:rPr>
          <w:rFonts w:ascii="宋体" w:eastAsia="宋体" w:hAnsi="宋体" w:cs="宋体"/>
          <w:noProof/>
          <w:color w:val="616161"/>
          <w:kern w:val="0"/>
          <w:sz w:val="52"/>
          <w:szCs w:val="52"/>
        </w:rPr>
        <w:drawing>
          <wp:inline distT="0" distB="0" distL="0" distR="0" wp14:anchorId="64B25A82" wp14:editId="254B9630">
            <wp:extent cx="6743700" cy="3371850"/>
            <wp:effectExtent l="0" t="0" r="0" b="0"/>
            <wp:docPr id="1" name="图片 1" descr="http://7d9huu.com1.z0.glb.clouddn.com/150917105834645.550.275.0.2423?viewImage2/2/w/50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d9huu.com1.z0.glb.clouddn.com/150917105834645.550.275.0.2423?viewImage2/2/w/500">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43700" cy="3371850"/>
                    </a:xfrm>
                    <a:prstGeom prst="rect">
                      <a:avLst/>
                    </a:prstGeom>
                    <a:noFill/>
                    <a:ln>
                      <a:noFill/>
                    </a:ln>
                  </pic:spPr>
                </pic:pic>
              </a:graphicData>
            </a:graphic>
          </wp:inline>
        </w:drawing>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color w:val="000000"/>
          <w:kern w:val="0"/>
          <w:sz w:val="52"/>
          <w:szCs w:val="52"/>
        </w:rPr>
        <w:lastRenderedPageBreak/>
        <w:t>城市里除了一般的居民，还有老弱病残孕等需要特别关怀的人群，有一些不为人知的地方，其实都是经过一些特殊的设计。</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早在上世界</w:t>
      </w:r>
      <w:r w:rsidRPr="00F24195">
        <w:rPr>
          <w:rFonts w:ascii="Simsun" w:hAnsi="Simsun"/>
          <w:color w:val="333333"/>
          <w:sz w:val="52"/>
          <w:szCs w:val="52"/>
          <w:bdr w:val="none" w:sz="0" w:space="0" w:color="auto" w:frame="1"/>
        </w:rPr>
        <w:t>70</w:t>
      </w:r>
      <w:r w:rsidRPr="00F24195">
        <w:rPr>
          <w:rFonts w:ascii="Simsun" w:hAnsi="Simsun"/>
          <w:color w:val="333333"/>
          <w:sz w:val="52"/>
          <w:szCs w:val="52"/>
          <w:bdr w:val="none" w:sz="0" w:space="0" w:color="auto" w:frame="1"/>
        </w:rPr>
        <w:t>年代初，日本就已经开始了对此课题的研究。有关人士认为应把全体公民都能利用作为建筑设计的标准，使老年人和残疾人也能同健全人一道共享社会物质文明和精神文明之成果。如今，日本的无障碍设计已有了更加深</w:t>
      </w:r>
      <w:r w:rsidRPr="00F24195">
        <w:rPr>
          <w:rFonts w:ascii="Simsun" w:hAnsi="Simsun"/>
          <w:color w:val="333333"/>
          <w:sz w:val="52"/>
          <w:szCs w:val="52"/>
          <w:bdr w:val="none" w:sz="0" w:space="0" w:color="auto" w:frame="1"/>
        </w:rPr>
        <w:lastRenderedPageBreak/>
        <w:t>厚的内涵和外延，对我国和其他国家都不失为值得借鉴的范例。</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日本公共空间无障碍设计关注的重点在于城市公共空间，包括道路与交通、建筑物、公园这些人流量很大的场所。</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hint="eastAsia"/>
          <w:noProof/>
          <w:color w:val="333333"/>
          <w:sz w:val="52"/>
          <w:szCs w:val="52"/>
          <w:bdr w:val="none" w:sz="0" w:space="0" w:color="auto" w:frame="1"/>
        </w:rPr>
        <w:drawing>
          <wp:inline distT="0" distB="0" distL="0" distR="0" wp14:anchorId="14404E5B" wp14:editId="52489063">
            <wp:extent cx="7986583" cy="2133600"/>
            <wp:effectExtent l="0" t="0" r="0" b="0"/>
            <wp:docPr id="15" name="图片 15" descr="【城市设计中的温柔】无障碍设计在日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城市设计中的温柔】无障碍设计在日本"/>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91874" cy="2135014"/>
                    </a:xfrm>
                    <a:prstGeom prst="rect">
                      <a:avLst/>
                    </a:prstGeom>
                    <a:noFill/>
                    <a:ln>
                      <a:noFill/>
                    </a:ln>
                  </pic:spPr>
                </pic:pic>
              </a:graphicData>
            </a:graphic>
          </wp:inline>
        </w:drawing>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w:t>
      </w:r>
      <w:r w:rsidRPr="00F24195">
        <w:rPr>
          <w:rFonts w:ascii="Simsun" w:hAnsi="Simsun"/>
          <w:color w:val="333333"/>
          <w:sz w:val="52"/>
          <w:szCs w:val="52"/>
          <w:bdr w:val="none" w:sz="0" w:space="0" w:color="auto" w:frame="1"/>
        </w:rPr>
        <w:t>道路与交通</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lastRenderedPageBreak/>
        <w:t>道路与交通的无障碍设计主要包括道路、信号灯、残疾人停车位、公交车、车站以及街头座椅等。</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w:t>
      </w:r>
      <w:r w:rsidRPr="00F24195">
        <w:rPr>
          <w:rFonts w:ascii="Simsun" w:hAnsi="Simsun"/>
          <w:color w:val="333333"/>
          <w:sz w:val="52"/>
          <w:szCs w:val="52"/>
          <w:bdr w:val="none" w:sz="0" w:space="0" w:color="auto" w:frame="1"/>
        </w:rPr>
        <w:t>道路</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为视障者出行安全、方便，国家出资修建了可触觉地面，包括条状凸起和块状凸起两种。</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hint="eastAsia"/>
          <w:noProof/>
          <w:color w:val="333333"/>
          <w:sz w:val="52"/>
          <w:szCs w:val="52"/>
          <w:bdr w:val="none" w:sz="0" w:space="0" w:color="auto" w:frame="1"/>
        </w:rPr>
        <w:lastRenderedPageBreak/>
        <w:drawing>
          <wp:inline distT="0" distB="0" distL="0" distR="0" wp14:anchorId="020AA5DF" wp14:editId="527DB48B">
            <wp:extent cx="6718104" cy="2752725"/>
            <wp:effectExtent l="0" t="0" r="6985" b="0"/>
            <wp:docPr id="16" name="图片 16" descr="【城市设计中的温柔】无障碍设计在日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城市设计中的温柔】无障碍设计在日本"/>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9820" cy="2753428"/>
                    </a:xfrm>
                    <a:prstGeom prst="rect">
                      <a:avLst/>
                    </a:prstGeom>
                    <a:noFill/>
                    <a:ln>
                      <a:noFill/>
                    </a:ln>
                  </pic:spPr>
                </pic:pic>
              </a:graphicData>
            </a:graphic>
          </wp:inline>
        </w:drawing>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日本道路中的盲道铺设更细致之处在于过街设施，</w:t>
      </w:r>
      <w:r w:rsidRPr="00F24195">
        <w:rPr>
          <w:rFonts w:ascii="Simsun" w:hAnsi="Simsun"/>
          <w:color w:val="FF0000"/>
          <w:sz w:val="52"/>
          <w:szCs w:val="52"/>
          <w:bdr w:val="none" w:sz="0" w:space="0" w:color="auto" w:frame="1"/>
        </w:rPr>
        <w:t>过街的人行横道也设有盲道</w:t>
      </w:r>
      <w:r w:rsidRPr="00F24195">
        <w:rPr>
          <w:rFonts w:ascii="Simsun" w:hAnsi="Simsun"/>
          <w:color w:val="333333"/>
          <w:sz w:val="52"/>
          <w:szCs w:val="52"/>
          <w:bdr w:val="none" w:sz="0" w:space="0" w:color="auto" w:frame="1"/>
        </w:rPr>
        <w:t>，与人行道的盲道相连贯形成统一体系，这在中国极为罕见。</w:t>
      </w:r>
    </w:p>
    <w:p w:rsidR="00974A32" w:rsidRPr="00F24195" w:rsidRDefault="00BF573A" w:rsidP="00974A32">
      <w:pPr>
        <w:widowControl/>
        <w:wordWrap w:val="0"/>
        <w:spacing w:before="375" w:after="375" w:line="480" w:lineRule="atLeast"/>
        <w:jc w:val="left"/>
        <w:rPr>
          <w:rFonts w:ascii="Simsun" w:eastAsia="宋体" w:hAnsi="Simsun" w:cs="宋体" w:hint="eastAsia"/>
          <w:color w:val="FF0000"/>
          <w:kern w:val="0"/>
          <w:sz w:val="52"/>
          <w:szCs w:val="52"/>
        </w:rPr>
      </w:pPr>
      <w:r>
        <w:rPr>
          <w:noProof/>
        </w:rPr>
        <w:lastRenderedPageBreak/>
        <w:drawing>
          <wp:inline distT="0" distB="0" distL="0" distR="0" wp14:anchorId="120CF9D3" wp14:editId="3C1243CF">
            <wp:extent cx="9376399" cy="4400477"/>
            <wp:effectExtent l="0" t="0" r="0" b="635"/>
            <wp:docPr id="26" name="图片 26" descr="【城市设计中的温柔】无障碍设计在日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城市设计中的温柔】无障碍设计在日本"/>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02722" cy="4412831"/>
                    </a:xfrm>
                    <a:prstGeom prst="rect">
                      <a:avLst/>
                    </a:prstGeom>
                    <a:noFill/>
                    <a:ln>
                      <a:noFill/>
                    </a:ln>
                  </pic:spPr>
                </pic:pic>
              </a:graphicData>
            </a:graphic>
          </wp:inline>
        </w:drawing>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color w:val="000000"/>
          <w:kern w:val="0"/>
          <w:sz w:val="52"/>
          <w:szCs w:val="52"/>
        </w:rPr>
        <w:lastRenderedPageBreak/>
        <w:t>先来看看JR站，大家可以理解为日本的火车站。</w:t>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b/>
          <w:bCs/>
          <w:color w:val="FFA500"/>
          <w:kern w:val="0"/>
          <w:sz w:val="52"/>
          <w:szCs w:val="52"/>
        </w:rPr>
        <w:t>1，盲文票价表</w:t>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color w:val="000000"/>
          <w:kern w:val="0"/>
          <w:sz w:val="52"/>
          <w:szCs w:val="52"/>
        </w:rPr>
        <w:t>日本盲人的出行，遇到火车地铁什么的真的就是很复杂。像在东京那种像蜘蛛网一样的车站，作为一个普通人的我，经常都搞不清楚状况（也可能因为我比较脑残。。）更别提一个盲人了。所以，JR车站的票价表是有专门的盲文版的。</w:t>
      </w:r>
    </w:p>
    <w:p w:rsidR="00974A32" w:rsidRPr="00974A32" w:rsidRDefault="00974A32" w:rsidP="00974A32">
      <w:pPr>
        <w:widowControl/>
        <w:wordWrap w:val="0"/>
        <w:spacing w:before="375" w:after="375" w:line="480" w:lineRule="atLeast"/>
        <w:jc w:val="center"/>
        <w:rPr>
          <w:rFonts w:ascii="宋体" w:eastAsia="宋体" w:hAnsi="宋体" w:cs="宋体"/>
          <w:color w:val="000000"/>
          <w:kern w:val="0"/>
          <w:sz w:val="52"/>
          <w:szCs w:val="52"/>
        </w:rPr>
      </w:pPr>
      <w:r w:rsidRPr="00974A32">
        <w:rPr>
          <w:rFonts w:ascii="宋体" w:eastAsia="宋体" w:hAnsi="宋体" w:cs="宋体"/>
          <w:noProof/>
          <w:color w:val="616161"/>
          <w:kern w:val="0"/>
          <w:sz w:val="52"/>
          <w:szCs w:val="52"/>
        </w:rPr>
        <w:lastRenderedPageBreak/>
        <w:drawing>
          <wp:inline distT="0" distB="0" distL="0" distR="0" wp14:anchorId="29470D5C" wp14:editId="353F380B">
            <wp:extent cx="6096000" cy="4572000"/>
            <wp:effectExtent l="0" t="0" r="0" b="0"/>
            <wp:docPr id="2" name="图片 2" descr="http://7d9huu.com1.z0.glb.clouddn.com/150917105834667.640.480.0.2423?viewImage2/2/w/50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7d9huu.com1.z0.glb.clouddn.com/150917105834667.640.480.0.2423?viewImage2/2/w/50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b/>
          <w:bCs/>
          <w:color w:val="FFA500"/>
          <w:kern w:val="0"/>
          <w:sz w:val="52"/>
          <w:szCs w:val="52"/>
        </w:rPr>
        <w:lastRenderedPageBreak/>
        <w:t>2，盲文自助买票机</w:t>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color w:val="000000"/>
          <w:kern w:val="0"/>
          <w:sz w:val="52"/>
          <w:szCs w:val="52"/>
        </w:rPr>
        <w:t>买票也是一样，在正常的自助机下面有一个特殊的盲文键盘。一般人可能没注意。</w:t>
      </w:r>
    </w:p>
    <w:p w:rsidR="00974A32" w:rsidRPr="00974A32" w:rsidRDefault="00974A32" w:rsidP="00974A32">
      <w:pPr>
        <w:widowControl/>
        <w:wordWrap w:val="0"/>
        <w:spacing w:before="375" w:after="375" w:line="480" w:lineRule="atLeast"/>
        <w:jc w:val="center"/>
        <w:rPr>
          <w:rFonts w:ascii="宋体" w:eastAsia="宋体" w:hAnsi="宋体" w:cs="宋体"/>
          <w:color w:val="000000"/>
          <w:kern w:val="0"/>
          <w:sz w:val="52"/>
          <w:szCs w:val="52"/>
        </w:rPr>
      </w:pPr>
      <w:r w:rsidRPr="00974A32">
        <w:rPr>
          <w:rFonts w:ascii="宋体" w:eastAsia="宋体" w:hAnsi="宋体" w:cs="宋体"/>
          <w:noProof/>
          <w:color w:val="616161"/>
          <w:kern w:val="0"/>
          <w:sz w:val="52"/>
          <w:szCs w:val="52"/>
        </w:rPr>
        <w:lastRenderedPageBreak/>
        <w:drawing>
          <wp:inline distT="0" distB="0" distL="0" distR="0" wp14:anchorId="25D85DFC" wp14:editId="580672CF">
            <wp:extent cx="5279020" cy="3962400"/>
            <wp:effectExtent l="0" t="0" r="0" b="0"/>
            <wp:docPr id="3" name="图片 3" descr="http://7d9huu.com1.z0.glb.clouddn.com/150917105834698.421.316.0.2423?viewImage2/2/w/50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7d9huu.com1.z0.glb.clouddn.com/150917105834698.421.316.0.2423?viewImage2/2/w/500">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3523" cy="3965780"/>
                    </a:xfrm>
                    <a:prstGeom prst="rect">
                      <a:avLst/>
                    </a:prstGeom>
                    <a:noFill/>
                    <a:ln>
                      <a:noFill/>
                    </a:ln>
                  </pic:spPr>
                </pic:pic>
              </a:graphicData>
            </a:graphic>
          </wp:inline>
        </w:drawing>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b/>
          <w:bCs/>
          <w:color w:val="FFA500"/>
          <w:kern w:val="0"/>
          <w:sz w:val="52"/>
          <w:szCs w:val="52"/>
        </w:rPr>
        <w:t>3，</w:t>
      </w:r>
      <w:r w:rsidRPr="00974A32">
        <w:rPr>
          <w:rFonts w:ascii="宋体" w:eastAsia="宋体" w:hAnsi="宋体" w:cs="宋体" w:hint="eastAsia"/>
          <w:b/>
          <w:bCs/>
          <w:color w:val="FF0000"/>
          <w:kern w:val="0"/>
          <w:sz w:val="52"/>
          <w:szCs w:val="52"/>
        </w:rPr>
        <w:t>电梯导盲装置</w:t>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color w:val="000000"/>
          <w:kern w:val="0"/>
          <w:sz w:val="52"/>
          <w:szCs w:val="52"/>
        </w:rPr>
        <w:lastRenderedPageBreak/>
        <w:t>电梯这里有一个</w:t>
      </w:r>
      <w:r w:rsidRPr="00974A32">
        <w:rPr>
          <w:rFonts w:ascii="宋体" w:eastAsia="宋体" w:hAnsi="宋体" w:cs="宋体" w:hint="eastAsia"/>
          <w:color w:val="FF0000"/>
          <w:kern w:val="0"/>
          <w:sz w:val="52"/>
          <w:szCs w:val="52"/>
        </w:rPr>
        <w:t>声音导盲装置</w:t>
      </w:r>
      <w:r w:rsidRPr="00974A32">
        <w:rPr>
          <w:rFonts w:ascii="宋体" w:eastAsia="宋体" w:hAnsi="宋体" w:cs="宋体" w:hint="eastAsia"/>
          <w:color w:val="000000"/>
          <w:kern w:val="0"/>
          <w:sz w:val="52"/>
          <w:szCs w:val="52"/>
        </w:rPr>
        <w:t>，告诉盲人电梯的运行指向：</w:t>
      </w:r>
    </w:p>
    <w:p w:rsidR="00974A32" w:rsidRPr="00974A32" w:rsidRDefault="00974A32" w:rsidP="00974A32">
      <w:pPr>
        <w:widowControl/>
        <w:wordWrap w:val="0"/>
        <w:spacing w:before="375" w:after="375" w:line="480" w:lineRule="atLeast"/>
        <w:jc w:val="center"/>
        <w:rPr>
          <w:rFonts w:ascii="宋体" w:eastAsia="宋体" w:hAnsi="宋体" w:cs="宋体"/>
          <w:color w:val="000000"/>
          <w:kern w:val="0"/>
          <w:sz w:val="52"/>
          <w:szCs w:val="52"/>
        </w:rPr>
      </w:pPr>
      <w:r w:rsidRPr="00974A32">
        <w:rPr>
          <w:rFonts w:ascii="宋体" w:eastAsia="宋体" w:hAnsi="宋体" w:cs="宋体"/>
          <w:noProof/>
          <w:color w:val="616161"/>
          <w:kern w:val="0"/>
          <w:sz w:val="52"/>
          <w:szCs w:val="52"/>
        </w:rPr>
        <w:drawing>
          <wp:inline distT="0" distB="0" distL="0" distR="0" wp14:anchorId="789A6509" wp14:editId="3B0D0AC2">
            <wp:extent cx="9117591" cy="3409950"/>
            <wp:effectExtent l="0" t="0" r="7620" b="0"/>
            <wp:docPr id="4" name="图片 4" descr="http://7d9huu.com1.z0.glb.clouddn.com/150917105834693.623.233.0.2422?viewImage2/2/w/50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7d9huu.com1.z0.glb.clouddn.com/150917105834693.623.233.0.2422?viewImage2/2/w/500">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27012" cy="3413474"/>
                    </a:xfrm>
                    <a:prstGeom prst="rect">
                      <a:avLst/>
                    </a:prstGeom>
                    <a:noFill/>
                    <a:ln>
                      <a:noFill/>
                    </a:ln>
                  </pic:spPr>
                </pic:pic>
              </a:graphicData>
            </a:graphic>
          </wp:inline>
        </w:drawing>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b/>
          <w:bCs/>
          <w:color w:val="FFA500"/>
          <w:kern w:val="0"/>
          <w:sz w:val="52"/>
          <w:szCs w:val="52"/>
        </w:rPr>
        <w:t>4，楼梯扶手盲文</w:t>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color w:val="000000"/>
          <w:kern w:val="0"/>
          <w:sz w:val="52"/>
          <w:szCs w:val="52"/>
        </w:rPr>
        <w:lastRenderedPageBreak/>
        <w:t>如果你仔细观察一下，</w:t>
      </w:r>
      <w:r w:rsidRPr="00974A32">
        <w:rPr>
          <w:rFonts w:ascii="宋体" w:eastAsia="宋体" w:hAnsi="宋体" w:cs="宋体" w:hint="eastAsia"/>
          <w:b/>
          <w:color w:val="FF0000"/>
          <w:kern w:val="0"/>
          <w:sz w:val="52"/>
          <w:szCs w:val="52"/>
        </w:rPr>
        <w:t>楼梯的扶手处是会有盲文的</w:t>
      </w:r>
      <w:r w:rsidRPr="00974A32">
        <w:rPr>
          <w:rFonts w:ascii="宋体" w:eastAsia="宋体" w:hAnsi="宋体" w:cs="宋体" w:hint="eastAsia"/>
          <w:color w:val="000000"/>
          <w:kern w:val="0"/>
          <w:sz w:val="52"/>
          <w:szCs w:val="52"/>
        </w:rPr>
        <w:t>，也是</w:t>
      </w:r>
      <w:r w:rsidRPr="00974A32">
        <w:rPr>
          <w:rFonts w:ascii="宋体" w:eastAsia="宋体" w:hAnsi="宋体" w:cs="宋体" w:hint="eastAsia"/>
          <w:b/>
          <w:color w:val="000000"/>
          <w:kern w:val="0"/>
          <w:sz w:val="52"/>
          <w:szCs w:val="52"/>
        </w:rPr>
        <w:t>指向楼梯的方向</w:t>
      </w:r>
      <w:r w:rsidRPr="00974A32">
        <w:rPr>
          <w:rFonts w:ascii="宋体" w:eastAsia="宋体" w:hAnsi="宋体" w:cs="宋体" w:hint="eastAsia"/>
          <w:color w:val="000000"/>
          <w:kern w:val="0"/>
          <w:sz w:val="52"/>
          <w:szCs w:val="52"/>
        </w:rPr>
        <w:t>：</w:t>
      </w:r>
    </w:p>
    <w:p w:rsidR="00974A32" w:rsidRPr="00974A32" w:rsidRDefault="00974A32" w:rsidP="00974A32">
      <w:pPr>
        <w:widowControl/>
        <w:wordWrap w:val="0"/>
        <w:spacing w:before="375" w:after="375" w:line="480" w:lineRule="atLeast"/>
        <w:jc w:val="center"/>
        <w:rPr>
          <w:rFonts w:ascii="宋体" w:eastAsia="宋体" w:hAnsi="宋体" w:cs="宋体"/>
          <w:color w:val="000000"/>
          <w:kern w:val="0"/>
          <w:sz w:val="52"/>
          <w:szCs w:val="52"/>
        </w:rPr>
      </w:pPr>
      <w:r w:rsidRPr="00974A32">
        <w:rPr>
          <w:rFonts w:ascii="宋体" w:eastAsia="宋体" w:hAnsi="宋体" w:cs="宋体"/>
          <w:noProof/>
          <w:color w:val="616161"/>
          <w:kern w:val="0"/>
          <w:sz w:val="52"/>
          <w:szCs w:val="52"/>
        </w:rPr>
        <w:lastRenderedPageBreak/>
        <w:drawing>
          <wp:inline distT="0" distB="0" distL="0" distR="0" wp14:anchorId="5622F7F7" wp14:editId="3EAF89CB">
            <wp:extent cx="5543021" cy="3990975"/>
            <wp:effectExtent l="0" t="0" r="635" b="0"/>
            <wp:docPr id="5" name="图片 5" descr="http://7d9huu.com1.z0.glb.clouddn.com/150917105834740.500.360.0.2423?viewImage2/2/w/50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7d9huu.com1.z0.glb.clouddn.com/150917105834740.500.360.0.2423?viewImage2/2/w/500">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5697" cy="3992902"/>
                    </a:xfrm>
                    <a:prstGeom prst="rect">
                      <a:avLst/>
                    </a:prstGeom>
                    <a:noFill/>
                    <a:ln>
                      <a:noFill/>
                    </a:ln>
                  </pic:spPr>
                </pic:pic>
              </a:graphicData>
            </a:graphic>
          </wp:inline>
        </w:drawing>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color w:val="000000"/>
          <w:kern w:val="0"/>
          <w:sz w:val="52"/>
          <w:szCs w:val="52"/>
        </w:rPr>
        <w:t>在马路上也有针对盲人的装置：</w:t>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b/>
          <w:bCs/>
          <w:color w:val="FFA500"/>
          <w:kern w:val="0"/>
          <w:sz w:val="52"/>
          <w:szCs w:val="52"/>
        </w:rPr>
        <w:lastRenderedPageBreak/>
        <w:t>盲人红绿灯设施</w:t>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color w:val="000000"/>
          <w:kern w:val="0"/>
          <w:sz w:val="52"/>
          <w:szCs w:val="52"/>
        </w:rPr>
        <w:t>有的交叉路口有红绿灯感应设施，长成这个样子：</w:t>
      </w:r>
    </w:p>
    <w:p w:rsidR="00974A32" w:rsidRPr="00974A32" w:rsidRDefault="00974A32" w:rsidP="00974A32">
      <w:pPr>
        <w:widowControl/>
        <w:wordWrap w:val="0"/>
        <w:spacing w:before="375" w:after="375" w:line="480" w:lineRule="atLeast"/>
        <w:jc w:val="center"/>
        <w:rPr>
          <w:rFonts w:ascii="宋体" w:eastAsia="宋体" w:hAnsi="宋体" w:cs="宋体"/>
          <w:color w:val="000000"/>
          <w:kern w:val="0"/>
          <w:sz w:val="52"/>
          <w:szCs w:val="52"/>
        </w:rPr>
      </w:pPr>
      <w:r w:rsidRPr="00974A32">
        <w:rPr>
          <w:rFonts w:ascii="宋体" w:eastAsia="宋体" w:hAnsi="宋体" w:cs="宋体"/>
          <w:noProof/>
          <w:color w:val="616161"/>
          <w:kern w:val="0"/>
          <w:sz w:val="52"/>
          <w:szCs w:val="52"/>
        </w:rPr>
        <w:drawing>
          <wp:inline distT="0" distB="0" distL="0" distR="0" wp14:anchorId="168F9593" wp14:editId="0C3922ED">
            <wp:extent cx="5238750" cy="2619375"/>
            <wp:effectExtent l="0" t="0" r="0" b="9525"/>
            <wp:docPr id="6" name="图片 6" descr="http://7d9huu.com1.z0.glb.clouddn.com/150917105834645.550.275.0.2423?viewImage2/2/w/50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7d9huu.com1.z0.glb.clouddn.com/150917105834645.550.275.0.2423?viewImage2/2/w/500">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2619375"/>
                    </a:xfrm>
                    <a:prstGeom prst="rect">
                      <a:avLst/>
                    </a:prstGeom>
                    <a:noFill/>
                    <a:ln>
                      <a:noFill/>
                    </a:ln>
                  </pic:spPr>
                </pic:pic>
              </a:graphicData>
            </a:graphic>
          </wp:inline>
        </w:drawing>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color w:val="000000"/>
          <w:kern w:val="0"/>
          <w:sz w:val="52"/>
          <w:szCs w:val="52"/>
        </w:rPr>
        <w:lastRenderedPageBreak/>
        <w:t>这个对应的是日本盲人协会给盲人的一种传感器。佩戴这种传感器的盲人如果走近这个装置，将会自动接收到现在红绿灯的信息。</w:t>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color w:val="000000"/>
          <w:kern w:val="0"/>
          <w:sz w:val="52"/>
          <w:szCs w:val="52"/>
        </w:rPr>
        <w:t>还记得之前</w:t>
      </w:r>
      <w:proofErr w:type="gramStart"/>
      <w:r w:rsidRPr="00974A32">
        <w:rPr>
          <w:rFonts w:ascii="宋体" w:eastAsia="宋体" w:hAnsi="宋体" w:cs="宋体" w:hint="eastAsia"/>
          <w:color w:val="000000"/>
          <w:kern w:val="0"/>
          <w:sz w:val="52"/>
          <w:szCs w:val="52"/>
        </w:rPr>
        <w:t>娜娜</w:t>
      </w:r>
      <w:proofErr w:type="gramEnd"/>
      <w:r w:rsidRPr="00974A32">
        <w:rPr>
          <w:rFonts w:ascii="宋体" w:eastAsia="宋体" w:hAnsi="宋体" w:cs="宋体" w:hint="eastAsia"/>
          <w:color w:val="000000"/>
          <w:kern w:val="0"/>
          <w:sz w:val="52"/>
          <w:szCs w:val="52"/>
        </w:rPr>
        <w:t>给大家介绍的按钮式红绿灯的装置吗，之前也说过有盲人专用的装置。特殊之处就是绿灯的时间会延长，方便盲人通行。</w:t>
      </w:r>
    </w:p>
    <w:p w:rsidR="00974A32" w:rsidRPr="00F24195" w:rsidRDefault="00974A32" w:rsidP="00974A32">
      <w:pPr>
        <w:widowControl/>
        <w:wordWrap w:val="0"/>
        <w:spacing w:before="375" w:after="375" w:line="480" w:lineRule="atLeast"/>
        <w:jc w:val="center"/>
        <w:rPr>
          <w:rFonts w:ascii="宋体" w:eastAsia="宋体" w:hAnsi="宋体" w:cs="宋体"/>
          <w:color w:val="000000"/>
          <w:kern w:val="0"/>
          <w:sz w:val="52"/>
          <w:szCs w:val="52"/>
        </w:rPr>
      </w:pPr>
      <w:r w:rsidRPr="00974A32">
        <w:rPr>
          <w:rFonts w:ascii="宋体" w:eastAsia="宋体" w:hAnsi="宋体" w:cs="宋体"/>
          <w:noProof/>
          <w:color w:val="616161"/>
          <w:kern w:val="0"/>
          <w:sz w:val="52"/>
          <w:szCs w:val="52"/>
        </w:rPr>
        <w:lastRenderedPageBreak/>
        <w:drawing>
          <wp:inline distT="0" distB="0" distL="0" distR="0" wp14:anchorId="1D69EFE3" wp14:editId="00A0BD62">
            <wp:extent cx="6825580" cy="3400425"/>
            <wp:effectExtent l="0" t="0" r="0" b="0"/>
            <wp:docPr id="7" name="图片 7" descr="http://7d9huu.com1.z0.glb.clouddn.com/150917105834735.552.275.0.2422?viewImage2/2/w/50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7d9huu.com1.z0.glb.clouddn.com/150917105834735.552.275.0.2422?viewImage2/2/w/500">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1472" cy="3403360"/>
                    </a:xfrm>
                    <a:prstGeom prst="rect">
                      <a:avLst/>
                    </a:prstGeom>
                    <a:noFill/>
                    <a:ln>
                      <a:noFill/>
                    </a:ln>
                  </pic:spPr>
                </pic:pic>
              </a:graphicData>
            </a:graphic>
          </wp:inline>
        </w:drawing>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w:t>
      </w:r>
      <w:r w:rsidRPr="00F24195">
        <w:rPr>
          <w:rFonts w:ascii="Simsun" w:hAnsi="Simsun"/>
          <w:color w:val="333333"/>
          <w:sz w:val="52"/>
          <w:szCs w:val="52"/>
          <w:bdr w:val="none" w:sz="0" w:space="0" w:color="auto" w:frame="1"/>
        </w:rPr>
        <w:t>信号灯</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lastRenderedPageBreak/>
        <w:t>在人行盲道和过街盲道的基础上，同时还设有专用过街按钮和盲人使用的信号灯，这些信号灯配有盲文可以触摸和发声，红灯亮是鸟叫声，绿灯亮是波涛声，提示盲人什么时候可以过街什么时候不能过街，安全性极高。</w:t>
      </w:r>
    </w:p>
    <w:p w:rsidR="00974A32" w:rsidRPr="00974A32" w:rsidRDefault="00974A32" w:rsidP="00974A32">
      <w:pPr>
        <w:widowControl/>
        <w:wordWrap w:val="0"/>
        <w:spacing w:before="375" w:after="375" w:line="480" w:lineRule="atLeast"/>
        <w:jc w:val="center"/>
        <w:rPr>
          <w:rFonts w:ascii="宋体" w:eastAsia="宋体" w:hAnsi="宋体" w:cs="宋体"/>
          <w:color w:val="000000"/>
          <w:kern w:val="0"/>
          <w:sz w:val="52"/>
          <w:szCs w:val="52"/>
        </w:rPr>
      </w:pPr>
      <w:r w:rsidRPr="00F24195">
        <w:rPr>
          <w:noProof/>
          <w:sz w:val="52"/>
          <w:szCs w:val="52"/>
        </w:rPr>
        <w:lastRenderedPageBreak/>
        <w:drawing>
          <wp:inline distT="0" distB="0" distL="0" distR="0" wp14:anchorId="708E524B" wp14:editId="27ADBB8B">
            <wp:extent cx="7855506" cy="4381500"/>
            <wp:effectExtent l="0" t="0" r="0" b="0"/>
            <wp:docPr id="17" name="图片 17" descr="【城市设计中的温柔】无障碍设计在日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城市设计中的温柔】无障碍设计在日本"/>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61015" cy="4384573"/>
                    </a:xfrm>
                    <a:prstGeom prst="rect">
                      <a:avLst/>
                    </a:prstGeom>
                    <a:noFill/>
                    <a:ln>
                      <a:noFill/>
                    </a:ln>
                  </pic:spPr>
                </pic:pic>
              </a:graphicData>
            </a:graphic>
          </wp:inline>
        </w:drawing>
      </w:r>
    </w:p>
    <w:p w:rsidR="00974A32" w:rsidRPr="00974A32" w:rsidRDefault="00974A32" w:rsidP="00974A32">
      <w:pPr>
        <w:widowControl/>
        <w:wordWrap w:val="0"/>
        <w:spacing w:after="225"/>
        <w:jc w:val="left"/>
        <w:outlineLvl w:val="3"/>
        <w:rPr>
          <w:rFonts w:ascii="Simsun" w:eastAsia="宋体" w:hAnsi="Simsun" w:cs="宋体" w:hint="eastAsia"/>
          <w:color w:val="4A4A4A"/>
          <w:kern w:val="0"/>
          <w:sz w:val="52"/>
          <w:szCs w:val="52"/>
        </w:rPr>
      </w:pPr>
      <w:r w:rsidRPr="00974A32">
        <w:rPr>
          <w:rFonts w:ascii="Simsun" w:eastAsia="宋体" w:hAnsi="Simsun" w:cs="宋体"/>
          <w:b/>
          <w:bCs/>
          <w:color w:val="FF0000"/>
          <w:kern w:val="0"/>
          <w:sz w:val="52"/>
          <w:szCs w:val="52"/>
        </w:rPr>
        <w:lastRenderedPageBreak/>
        <w:t>体の不自由な方</w:t>
      </w:r>
      <w:r w:rsidRPr="00974A32">
        <w:rPr>
          <w:rFonts w:ascii="Simsun" w:eastAsia="宋体" w:hAnsi="Simsun" w:cs="宋体"/>
          <w:b/>
          <w:bCs/>
          <w:color w:val="FF0000"/>
          <w:kern w:val="0"/>
          <w:sz w:val="52"/>
          <w:szCs w:val="52"/>
        </w:rPr>
        <w:t xml:space="preserve"> </w:t>
      </w:r>
      <w:r w:rsidRPr="00974A32">
        <w:rPr>
          <w:rFonts w:ascii="Simsun" w:eastAsia="宋体" w:hAnsi="Simsun" w:cs="宋体"/>
          <w:b/>
          <w:bCs/>
          <w:color w:val="FF0000"/>
          <w:kern w:val="0"/>
          <w:sz w:val="52"/>
          <w:szCs w:val="52"/>
        </w:rPr>
        <w:t>残疾人</w:t>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color w:val="000000"/>
          <w:kern w:val="0"/>
          <w:sz w:val="52"/>
          <w:szCs w:val="52"/>
        </w:rPr>
        <w:t>下面来说</w:t>
      </w:r>
      <w:proofErr w:type="gramStart"/>
      <w:r w:rsidRPr="00974A32">
        <w:rPr>
          <w:rFonts w:ascii="宋体" w:eastAsia="宋体" w:hAnsi="宋体" w:cs="宋体" w:hint="eastAsia"/>
          <w:color w:val="000000"/>
          <w:kern w:val="0"/>
          <w:sz w:val="52"/>
          <w:szCs w:val="52"/>
        </w:rPr>
        <w:t>说</w:t>
      </w:r>
      <w:proofErr w:type="gramEnd"/>
      <w:r w:rsidRPr="00974A32">
        <w:rPr>
          <w:rFonts w:ascii="宋体" w:eastAsia="宋体" w:hAnsi="宋体" w:cs="宋体" w:hint="eastAsia"/>
          <w:color w:val="000000"/>
          <w:kern w:val="0"/>
          <w:sz w:val="52"/>
          <w:szCs w:val="52"/>
        </w:rPr>
        <w:t>残疾人的公用设施，其实还挺多的。</w:t>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b/>
          <w:bCs/>
          <w:color w:val="FFA500"/>
          <w:kern w:val="0"/>
          <w:sz w:val="52"/>
          <w:szCs w:val="52"/>
        </w:rPr>
        <w:t>1，残障人士专用停车位</w:t>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color w:val="000000"/>
          <w:kern w:val="0"/>
          <w:sz w:val="52"/>
          <w:szCs w:val="52"/>
        </w:rPr>
        <w:t>这种车位比一般的车位不同的就是要格外宽一点。</w:t>
      </w:r>
    </w:p>
    <w:p w:rsidR="00974A32" w:rsidRPr="00974A32" w:rsidRDefault="00974A32" w:rsidP="00D65A74">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color w:val="000000"/>
          <w:kern w:val="0"/>
          <w:sz w:val="52"/>
          <w:szCs w:val="52"/>
        </w:rPr>
        <w:t>在日本的法律中，有一些残障人士也可以开车。比如半身麻痹的，左半身麻痹。但是车上要有特殊的标志。但不管是自</w:t>
      </w:r>
      <w:r w:rsidRPr="00974A32">
        <w:rPr>
          <w:rFonts w:ascii="宋体" w:eastAsia="宋体" w:hAnsi="宋体" w:cs="宋体" w:hint="eastAsia"/>
          <w:color w:val="000000"/>
          <w:kern w:val="0"/>
          <w:sz w:val="52"/>
          <w:szCs w:val="52"/>
        </w:rPr>
        <w:lastRenderedPageBreak/>
        <w:t>己开车还是坐车，</w:t>
      </w:r>
      <w:r w:rsidRPr="00974A32">
        <w:rPr>
          <w:rFonts w:ascii="宋体" w:eastAsia="宋体" w:hAnsi="宋体" w:cs="宋体" w:hint="eastAsia"/>
          <w:b/>
          <w:color w:val="000000"/>
          <w:kern w:val="0"/>
          <w:sz w:val="52"/>
          <w:szCs w:val="52"/>
        </w:rPr>
        <w:t>车位需要的空间都比较大，方便轮椅上下车</w:t>
      </w:r>
      <w:r w:rsidRPr="00974A32">
        <w:rPr>
          <w:rFonts w:ascii="宋体" w:eastAsia="宋体" w:hAnsi="宋体" w:cs="宋体" w:hint="eastAsia"/>
          <w:color w:val="000000"/>
          <w:kern w:val="0"/>
          <w:sz w:val="52"/>
          <w:szCs w:val="52"/>
        </w:rPr>
        <w:t>。</w:t>
      </w:r>
      <w:r w:rsidRPr="00974A32">
        <w:rPr>
          <w:rFonts w:ascii="宋体" w:eastAsia="宋体" w:hAnsi="宋体" w:cs="宋体"/>
          <w:noProof/>
          <w:color w:val="616161"/>
          <w:kern w:val="0"/>
          <w:sz w:val="52"/>
          <w:szCs w:val="52"/>
        </w:rPr>
        <w:drawing>
          <wp:inline distT="0" distB="0" distL="0" distR="0" wp14:anchorId="042495E2" wp14:editId="14816945">
            <wp:extent cx="6346809" cy="4210050"/>
            <wp:effectExtent l="0" t="0" r="0" b="0"/>
            <wp:docPr id="8" name="图片 8" descr="http://7d9huu.com1.z0.glb.clouddn.com/150917105834755.600.398.0.2422?viewImage2/2/w/50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7d9huu.com1.z0.glb.clouddn.com/150917105834755.600.398.0.2422?viewImage2/2/w/500">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0237" cy="4212324"/>
                    </a:xfrm>
                    <a:prstGeom prst="rect">
                      <a:avLst/>
                    </a:prstGeom>
                    <a:noFill/>
                    <a:ln>
                      <a:noFill/>
                    </a:ln>
                  </pic:spPr>
                </pic:pic>
              </a:graphicData>
            </a:graphic>
          </wp:inline>
        </w:drawing>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b/>
          <w:bCs/>
          <w:color w:val="FFA500"/>
          <w:kern w:val="0"/>
          <w:sz w:val="52"/>
          <w:szCs w:val="52"/>
        </w:rPr>
        <w:lastRenderedPageBreak/>
        <w:t>2，公交车的轮椅上下设备</w:t>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color w:val="000000"/>
          <w:kern w:val="0"/>
          <w:sz w:val="52"/>
          <w:szCs w:val="52"/>
        </w:rPr>
        <w:t>日本的很多公交车是要求可以上下轮椅的。有的是搭一个斜坡：</w:t>
      </w:r>
    </w:p>
    <w:p w:rsidR="00974A32" w:rsidRPr="00974A32" w:rsidRDefault="00974A32" w:rsidP="00974A32">
      <w:pPr>
        <w:widowControl/>
        <w:wordWrap w:val="0"/>
        <w:spacing w:before="375" w:after="375" w:line="480" w:lineRule="atLeast"/>
        <w:jc w:val="center"/>
        <w:rPr>
          <w:rFonts w:ascii="宋体" w:eastAsia="宋体" w:hAnsi="宋体" w:cs="宋体"/>
          <w:color w:val="000000"/>
          <w:kern w:val="0"/>
          <w:sz w:val="52"/>
          <w:szCs w:val="52"/>
        </w:rPr>
      </w:pPr>
      <w:r w:rsidRPr="00974A32">
        <w:rPr>
          <w:rFonts w:ascii="宋体" w:eastAsia="宋体" w:hAnsi="宋体" w:cs="宋体"/>
          <w:noProof/>
          <w:color w:val="616161"/>
          <w:kern w:val="0"/>
          <w:sz w:val="52"/>
          <w:szCs w:val="52"/>
        </w:rPr>
        <w:lastRenderedPageBreak/>
        <w:drawing>
          <wp:inline distT="0" distB="0" distL="0" distR="0" wp14:anchorId="0A96BE58" wp14:editId="1C877B22">
            <wp:extent cx="4762500" cy="5324475"/>
            <wp:effectExtent l="0" t="0" r="0" b="9525"/>
            <wp:docPr id="9" name="图片 9" descr="http://7d9huu.com1.z0.glb.clouddn.com/150917105834779.500.559.0.2422?viewImage2/2/w/50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7d9huu.com1.z0.glb.clouddn.com/150917105834779.500.559.0.2422?viewImage2/2/w/500">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5324475"/>
                    </a:xfrm>
                    <a:prstGeom prst="rect">
                      <a:avLst/>
                    </a:prstGeom>
                    <a:noFill/>
                    <a:ln>
                      <a:noFill/>
                    </a:ln>
                  </pic:spPr>
                </pic:pic>
              </a:graphicData>
            </a:graphic>
          </wp:inline>
        </w:drawing>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color w:val="000000"/>
          <w:kern w:val="0"/>
          <w:sz w:val="52"/>
          <w:szCs w:val="52"/>
        </w:rPr>
        <w:lastRenderedPageBreak/>
        <w:t>有的是有这种升降机：</w:t>
      </w:r>
    </w:p>
    <w:p w:rsidR="00974A32" w:rsidRPr="00974A32" w:rsidRDefault="00974A32" w:rsidP="00974A32">
      <w:pPr>
        <w:widowControl/>
        <w:wordWrap w:val="0"/>
        <w:spacing w:before="375" w:after="375" w:line="480" w:lineRule="atLeast"/>
        <w:jc w:val="center"/>
        <w:rPr>
          <w:rFonts w:ascii="宋体" w:eastAsia="宋体" w:hAnsi="宋体" w:cs="宋体"/>
          <w:color w:val="000000"/>
          <w:kern w:val="0"/>
          <w:sz w:val="52"/>
          <w:szCs w:val="52"/>
        </w:rPr>
      </w:pPr>
      <w:r w:rsidRPr="00974A32">
        <w:rPr>
          <w:rFonts w:ascii="宋体" w:eastAsia="宋体" w:hAnsi="宋体" w:cs="宋体"/>
          <w:noProof/>
          <w:color w:val="616161"/>
          <w:kern w:val="0"/>
          <w:sz w:val="52"/>
          <w:szCs w:val="52"/>
        </w:rPr>
        <w:lastRenderedPageBreak/>
        <w:drawing>
          <wp:inline distT="0" distB="0" distL="0" distR="0" wp14:anchorId="5410F522" wp14:editId="323CBB64">
            <wp:extent cx="5847080" cy="4385310"/>
            <wp:effectExtent l="0" t="0" r="1270" b="0"/>
            <wp:docPr id="10" name="图片 10" descr="http://7d9huu.com1.z0.glb.clouddn.com/150917105834829.1600.1200.0.2423?viewImage2/2/w/50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7d9huu.com1.z0.glb.clouddn.com/150917105834829.1600.1200.0.2423?viewImage2/2/w/500">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49667" cy="4387250"/>
                    </a:xfrm>
                    <a:prstGeom prst="rect">
                      <a:avLst/>
                    </a:prstGeom>
                    <a:noFill/>
                    <a:ln>
                      <a:noFill/>
                    </a:ln>
                  </pic:spPr>
                </pic:pic>
              </a:graphicData>
            </a:graphic>
          </wp:inline>
        </w:drawing>
      </w:r>
    </w:p>
    <w:p w:rsidR="00974A32" w:rsidRPr="00974A32" w:rsidRDefault="00974A32" w:rsidP="00974A32">
      <w:pPr>
        <w:widowControl/>
        <w:wordWrap w:val="0"/>
        <w:spacing w:before="375" w:after="375" w:line="480" w:lineRule="atLeast"/>
        <w:jc w:val="center"/>
        <w:rPr>
          <w:rFonts w:ascii="宋体" w:eastAsia="宋体" w:hAnsi="宋体" w:cs="宋体"/>
          <w:color w:val="000000"/>
          <w:kern w:val="0"/>
          <w:sz w:val="52"/>
          <w:szCs w:val="52"/>
        </w:rPr>
      </w:pPr>
      <w:r w:rsidRPr="00974A32">
        <w:rPr>
          <w:rFonts w:ascii="宋体" w:eastAsia="宋体" w:hAnsi="宋体" w:cs="宋体"/>
          <w:noProof/>
          <w:color w:val="616161"/>
          <w:kern w:val="0"/>
          <w:sz w:val="52"/>
          <w:szCs w:val="52"/>
        </w:rPr>
        <w:lastRenderedPageBreak/>
        <w:drawing>
          <wp:inline distT="0" distB="0" distL="0" distR="0" wp14:anchorId="2998F7EA" wp14:editId="3C56DA4D">
            <wp:extent cx="4572000" cy="6096000"/>
            <wp:effectExtent l="0" t="0" r="0" b="0"/>
            <wp:docPr id="11" name="图片 11" descr="http://7d9huu.com1.z0.glb.clouddn.com/150917105834888.480.640.0.2422?viewImage2/2/w/50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7d9huu.com1.z0.glb.clouddn.com/150917105834888.480.640.0.2422?viewImage2/2/w/500">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rsidR="00974A32" w:rsidRPr="00974A32" w:rsidRDefault="00974A32" w:rsidP="00974A32">
      <w:pPr>
        <w:widowControl/>
        <w:wordWrap w:val="0"/>
        <w:spacing w:before="375" w:after="375" w:line="480" w:lineRule="atLeast"/>
        <w:jc w:val="center"/>
        <w:rPr>
          <w:rFonts w:ascii="宋体" w:eastAsia="宋体" w:hAnsi="宋体" w:cs="宋体"/>
          <w:color w:val="000000"/>
          <w:kern w:val="0"/>
          <w:sz w:val="52"/>
          <w:szCs w:val="52"/>
        </w:rPr>
      </w:pPr>
      <w:r w:rsidRPr="00F24195">
        <w:rPr>
          <w:rFonts w:ascii="Simsun" w:hAnsi="Simsun"/>
          <w:color w:val="333333"/>
          <w:sz w:val="52"/>
          <w:szCs w:val="52"/>
        </w:rPr>
        <w:lastRenderedPageBreak/>
        <w:t>公交车内还设有</w:t>
      </w:r>
      <w:r w:rsidRPr="00BF573A">
        <w:rPr>
          <w:rFonts w:ascii="Simsun" w:hAnsi="Simsun"/>
          <w:b/>
          <w:color w:val="333333"/>
          <w:sz w:val="52"/>
          <w:szCs w:val="52"/>
        </w:rPr>
        <w:t>可折叠的残疾人专用座位和固定轮椅用的皮带</w:t>
      </w:r>
      <w:r w:rsidRPr="00F24195">
        <w:rPr>
          <w:rFonts w:ascii="Simsun" w:hAnsi="Simsun"/>
          <w:color w:val="333333"/>
          <w:sz w:val="52"/>
          <w:szCs w:val="52"/>
        </w:rPr>
        <w:t>，以及用于</w:t>
      </w:r>
      <w:r w:rsidRPr="00BF573A">
        <w:rPr>
          <w:rFonts w:ascii="Simsun" w:hAnsi="Simsun"/>
          <w:b/>
          <w:color w:val="333333"/>
          <w:sz w:val="52"/>
          <w:szCs w:val="52"/>
        </w:rPr>
        <w:t>残障人士向司机呼叫或告知下车的专用按钮</w:t>
      </w:r>
      <w:r w:rsidRPr="00F24195">
        <w:rPr>
          <w:rFonts w:ascii="Simsun" w:hAnsi="Simsun"/>
          <w:color w:val="333333"/>
          <w:sz w:val="52"/>
          <w:szCs w:val="52"/>
        </w:rPr>
        <w:t>。</w:t>
      </w:r>
      <w:r w:rsidRPr="00974A32">
        <w:rPr>
          <w:rFonts w:ascii="宋体" w:eastAsia="宋体" w:hAnsi="宋体" w:cs="宋体"/>
          <w:noProof/>
          <w:color w:val="616161"/>
          <w:kern w:val="0"/>
          <w:sz w:val="52"/>
          <w:szCs w:val="52"/>
        </w:rPr>
        <w:lastRenderedPageBreak/>
        <w:drawing>
          <wp:inline distT="0" distB="0" distL="0" distR="0" wp14:anchorId="6C6B8853" wp14:editId="472DD8A1">
            <wp:extent cx="7620000" cy="5067300"/>
            <wp:effectExtent l="0" t="0" r="0" b="0"/>
            <wp:docPr id="12" name="图片 12" descr="http://7d9huu.com1.z0.glb.clouddn.com/150917105834907.800.532.0.2422?viewImage2/2/w/50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7d9huu.com1.z0.glb.clouddn.com/150917105834907.800.532.0.2422?viewImage2/2/w/500">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0" cy="5067300"/>
                    </a:xfrm>
                    <a:prstGeom prst="rect">
                      <a:avLst/>
                    </a:prstGeom>
                    <a:noFill/>
                    <a:ln>
                      <a:noFill/>
                    </a:ln>
                  </pic:spPr>
                </pic:pic>
              </a:graphicData>
            </a:graphic>
          </wp:inline>
        </w:drawing>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b/>
          <w:bCs/>
          <w:color w:val="FFA500"/>
          <w:kern w:val="0"/>
          <w:sz w:val="52"/>
          <w:szCs w:val="52"/>
        </w:rPr>
        <w:lastRenderedPageBreak/>
        <w:t>3，地铁检票口的轮椅专用出入口</w:t>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color w:val="000000"/>
          <w:kern w:val="0"/>
          <w:sz w:val="52"/>
          <w:szCs w:val="52"/>
        </w:rPr>
        <w:t>这点很贴心，地铁工作台也有专用的特殊出口。</w:t>
      </w:r>
    </w:p>
    <w:p w:rsidR="00974A32" w:rsidRPr="00974A32" w:rsidRDefault="00974A32" w:rsidP="00974A32">
      <w:pPr>
        <w:widowControl/>
        <w:wordWrap w:val="0"/>
        <w:spacing w:before="375" w:after="375" w:line="480" w:lineRule="atLeast"/>
        <w:jc w:val="center"/>
        <w:rPr>
          <w:rFonts w:ascii="宋体" w:eastAsia="宋体" w:hAnsi="宋体" w:cs="宋体"/>
          <w:color w:val="000000"/>
          <w:kern w:val="0"/>
          <w:sz w:val="52"/>
          <w:szCs w:val="52"/>
        </w:rPr>
      </w:pPr>
      <w:r w:rsidRPr="00974A32">
        <w:rPr>
          <w:rFonts w:ascii="宋体" w:eastAsia="宋体" w:hAnsi="宋体" w:cs="宋体"/>
          <w:noProof/>
          <w:color w:val="616161"/>
          <w:kern w:val="0"/>
          <w:sz w:val="52"/>
          <w:szCs w:val="52"/>
        </w:rPr>
        <w:lastRenderedPageBreak/>
        <w:drawing>
          <wp:inline distT="0" distB="0" distL="0" distR="0" wp14:anchorId="7459BA75" wp14:editId="11894B26">
            <wp:extent cx="6096000" cy="4572000"/>
            <wp:effectExtent l="0" t="0" r="0" b="0"/>
            <wp:docPr id="13" name="图片 13" descr="http://7d9huu.com1.z0.glb.clouddn.com/150917105834957.640.480.0.2423?viewImage2/2/w/50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7d9huu.com1.z0.glb.clouddn.com/150917105834957.640.480.0.2423?viewImage2/2/w/50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lastRenderedPageBreak/>
        <w:t>在日本东京，你能经常看到轮椅残疾人一个人搭乘列车或地铁。虽然看起来，让轮椅残疾人搭乘列车和地铁只是一件小小的事情，但是要做成这么一件小小的事，至少</w:t>
      </w:r>
      <w:r w:rsidRPr="00BF573A">
        <w:rPr>
          <w:rFonts w:ascii="Simsun" w:hAnsi="Simsun"/>
          <w:b/>
          <w:color w:val="FF0000"/>
          <w:sz w:val="52"/>
          <w:szCs w:val="52"/>
          <w:bdr w:val="none" w:sz="0" w:space="0" w:color="auto" w:frame="1"/>
        </w:rPr>
        <w:t>需要具备四大条件</w:t>
      </w:r>
      <w:r w:rsidRPr="00F24195">
        <w:rPr>
          <w:rFonts w:ascii="Simsun" w:hAnsi="Simsun"/>
          <w:color w:val="333333"/>
          <w:sz w:val="52"/>
          <w:szCs w:val="52"/>
          <w:bdr w:val="none" w:sz="0" w:space="0" w:color="auto" w:frame="1"/>
        </w:rPr>
        <w:t>：</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第一，车站内必须安装有升降式电梯或者供轮椅残疾人使用的阶梯轮椅运送车可以从检票口直达站台；</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第二，车站明确有义务和责任主动为轮椅残疾人提供坐车系列服务；</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第三，列车上必须有专供轮椅停靠的专用位置；</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lastRenderedPageBreak/>
        <w:t>第四，车站与车站之间必须有接送轮椅残疾人的联络体制，以便在残疾人在到达车站下车时必须有人在站台迎接并负责送她出站。</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hint="eastAsia"/>
          <w:noProof/>
          <w:color w:val="333333"/>
          <w:sz w:val="52"/>
          <w:szCs w:val="52"/>
          <w:bdr w:val="none" w:sz="0" w:space="0" w:color="auto" w:frame="1"/>
        </w:rPr>
        <w:drawing>
          <wp:inline distT="0" distB="0" distL="0" distR="0" wp14:anchorId="57F74D2F" wp14:editId="19887EC3">
            <wp:extent cx="5276850" cy="1447800"/>
            <wp:effectExtent l="0" t="0" r="0" b="0"/>
            <wp:docPr id="18" name="图片 18" descr="【城市设计中的温柔】无障碍设计在日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城市设计中的温柔】无障碍设计在日本"/>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6850" cy="1447800"/>
                    </a:xfrm>
                    <a:prstGeom prst="rect">
                      <a:avLst/>
                    </a:prstGeom>
                    <a:noFill/>
                    <a:ln>
                      <a:noFill/>
                    </a:ln>
                  </pic:spPr>
                </pic:pic>
              </a:graphicData>
            </a:graphic>
          </wp:inline>
        </w:drawing>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地铁站在自动购票处都设有各个站点的盲文牌，并且还有声音提示，供及盲人自主购票。站内的盲道也都是让他们直接走售票通道进出站口，不必非得通过检票机而影响通过速</w:t>
      </w:r>
      <w:r w:rsidRPr="00F24195">
        <w:rPr>
          <w:rFonts w:ascii="Simsun" w:hAnsi="Simsun"/>
          <w:color w:val="333333"/>
          <w:sz w:val="52"/>
          <w:szCs w:val="52"/>
          <w:bdr w:val="none" w:sz="0" w:space="0" w:color="auto" w:frame="1"/>
        </w:rPr>
        <w:lastRenderedPageBreak/>
        <w:t>度。地铁站盲道交汇处还贴心地设有指南针，不仅给通过此处的残疾人</w:t>
      </w:r>
      <w:proofErr w:type="gramStart"/>
      <w:r w:rsidRPr="00F24195">
        <w:rPr>
          <w:rFonts w:ascii="Simsun" w:hAnsi="Simsun"/>
          <w:color w:val="333333"/>
          <w:sz w:val="52"/>
          <w:szCs w:val="52"/>
          <w:bdr w:val="none" w:sz="0" w:space="0" w:color="auto" w:frame="1"/>
        </w:rPr>
        <w:t>给于</w:t>
      </w:r>
      <w:proofErr w:type="gramEnd"/>
      <w:r w:rsidRPr="00F24195">
        <w:rPr>
          <w:rFonts w:ascii="Simsun" w:hAnsi="Simsun"/>
          <w:color w:val="333333"/>
          <w:sz w:val="52"/>
          <w:szCs w:val="52"/>
          <w:bdr w:val="none" w:sz="0" w:space="0" w:color="auto" w:frame="1"/>
        </w:rPr>
        <w:t>提示也方便了通行的普通人。</w:t>
      </w:r>
    </w:p>
    <w:p w:rsidR="00974A32" w:rsidRPr="00F24195" w:rsidRDefault="00974A32" w:rsidP="00974A32">
      <w:pPr>
        <w:widowControl/>
        <w:wordWrap w:val="0"/>
        <w:spacing w:before="375" w:after="375" w:line="480" w:lineRule="atLeast"/>
        <w:jc w:val="left"/>
        <w:rPr>
          <w:rFonts w:ascii="宋体" w:eastAsia="宋体" w:hAnsi="宋体" w:cs="宋体"/>
          <w:color w:val="000000"/>
          <w:kern w:val="0"/>
          <w:sz w:val="52"/>
          <w:szCs w:val="52"/>
        </w:rPr>
      </w:pPr>
    </w:p>
    <w:p w:rsidR="00974A32" w:rsidRPr="00F24195" w:rsidRDefault="00974A32" w:rsidP="00974A32">
      <w:pPr>
        <w:widowControl/>
        <w:wordWrap w:val="0"/>
        <w:spacing w:before="375" w:after="375" w:line="480" w:lineRule="atLeast"/>
        <w:jc w:val="left"/>
        <w:rPr>
          <w:rFonts w:ascii="宋体" w:eastAsia="宋体" w:hAnsi="宋体" w:cs="宋体"/>
          <w:color w:val="000000"/>
          <w:kern w:val="0"/>
          <w:sz w:val="52"/>
          <w:szCs w:val="52"/>
        </w:rPr>
      </w:pP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color w:val="000000"/>
          <w:kern w:val="0"/>
          <w:sz w:val="52"/>
          <w:szCs w:val="52"/>
        </w:rPr>
        <w:t>在日本，比较鼓励导盲犬、</w:t>
      </w:r>
      <w:proofErr w:type="gramStart"/>
      <w:r w:rsidRPr="00974A32">
        <w:rPr>
          <w:rFonts w:ascii="宋体" w:eastAsia="宋体" w:hAnsi="宋体" w:cs="宋体" w:hint="eastAsia"/>
          <w:color w:val="000000"/>
          <w:kern w:val="0"/>
          <w:sz w:val="52"/>
          <w:szCs w:val="52"/>
        </w:rPr>
        <w:t>导听犬的</w:t>
      </w:r>
      <w:proofErr w:type="gramEnd"/>
      <w:r w:rsidRPr="00974A32">
        <w:rPr>
          <w:rFonts w:ascii="宋体" w:eastAsia="宋体" w:hAnsi="宋体" w:cs="宋体" w:hint="eastAsia"/>
          <w:color w:val="000000"/>
          <w:kern w:val="0"/>
          <w:sz w:val="52"/>
          <w:szCs w:val="52"/>
        </w:rPr>
        <w:t>使用，它们经过健康机构培养，免费发放给有需要的人士使用。这一点好贴心哪。</w:t>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color w:val="000000"/>
          <w:kern w:val="0"/>
          <w:sz w:val="52"/>
          <w:szCs w:val="52"/>
        </w:rPr>
        <w:lastRenderedPageBreak/>
        <w:t>所以，在日本，特殊的犬类可以自由出入餐厅、地铁等公众场合是基本的共识。</w:t>
      </w:r>
    </w:p>
    <w:p w:rsidR="00974A32" w:rsidRPr="00974A32" w:rsidRDefault="00974A32" w:rsidP="00974A32">
      <w:pPr>
        <w:widowControl/>
        <w:wordWrap w:val="0"/>
        <w:spacing w:before="375" w:after="375" w:line="480" w:lineRule="atLeast"/>
        <w:jc w:val="left"/>
        <w:rPr>
          <w:rFonts w:ascii="宋体" w:eastAsia="宋体" w:hAnsi="宋体" w:cs="宋体"/>
          <w:color w:val="000000"/>
          <w:kern w:val="0"/>
          <w:sz w:val="52"/>
          <w:szCs w:val="52"/>
        </w:rPr>
      </w:pPr>
      <w:r w:rsidRPr="00974A32">
        <w:rPr>
          <w:rFonts w:ascii="宋体" w:eastAsia="宋体" w:hAnsi="宋体" w:cs="宋体" w:hint="eastAsia"/>
          <w:color w:val="000000"/>
          <w:kern w:val="0"/>
          <w:sz w:val="52"/>
          <w:szCs w:val="52"/>
        </w:rPr>
        <w:t>政府也在给市民宣导，如果遇到牵着导盲犬的盲人，不要逗狗、不要给食物、不要随意发出指令，影响其他人的正常生活。而特殊的犬类，有固定的绳索来标识身份。</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w:t>
      </w:r>
      <w:r w:rsidRPr="00F24195">
        <w:rPr>
          <w:rFonts w:ascii="Simsun" w:hAnsi="Simsun"/>
          <w:color w:val="333333"/>
          <w:sz w:val="52"/>
          <w:szCs w:val="52"/>
          <w:bdr w:val="none" w:sz="0" w:space="0" w:color="auto" w:frame="1"/>
        </w:rPr>
        <w:t>建筑物</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建筑物的场内设计及室内设计中应考虑的重点为出入口、盲道、停车场、楼梯、电梯、廊道、卫生间及浴室。</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lastRenderedPageBreak/>
        <w:t>■</w:t>
      </w:r>
      <w:r w:rsidRPr="00F24195">
        <w:rPr>
          <w:rFonts w:ascii="Simsun" w:hAnsi="Simsun"/>
          <w:color w:val="333333"/>
          <w:sz w:val="52"/>
          <w:szCs w:val="52"/>
          <w:bdr w:val="none" w:sz="0" w:space="0" w:color="auto" w:frame="1"/>
        </w:rPr>
        <w:t>出入口</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hint="eastAsia"/>
          <w:noProof/>
          <w:color w:val="333333"/>
          <w:sz w:val="52"/>
          <w:szCs w:val="52"/>
          <w:bdr w:val="none" w:sz="0" w:space="0" w:color="auto" w:frame="1"/>
        </w:rPr>
        <w:lastRenderedPageBreak/>
        <w:drawing>
          <wp:inline distT="0" distB="0" distL="0" distR="0" wp14:anchorId="1276EDB2" wp14:editId="62E1C8BF">
            <wp:extent cx="7785580" cy="5486400"/>
            <wp:effectExtent l="0" t="0" r="6350" b="0"/>
            <wp:docPr id="19" name="图片 19" descr="【城市设计中的温柔】无障碍设计在日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城市设计中的温柔】无障碍设计在日本"/>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98989" cy="5495849"/>
                    </a:xfrm>
                    <a:prstGeom prst="rect">
                      <a:avLst/>
                    </a:prstGeom>
                    <a:noFill/>
                    <a:ln>
                      <a:noFill/>
                    </a:ln>
                  </pic:spPr>
                </pic:pic>
              </a:graphicData>
            </a:graphic>
          </wp:inline>
        </w:drawing>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lastRenderedPageBreak/>
        <w:t>■</w:t>
      </w:r>
      <w:r w:rsidRPr="00F24195">
        <w:rPr>
          <w:rFonts w:ascii="Simsun" w:hAnsi="Simsun"/>
          <w:color w:val="333333"/>
          <w:sz w:val="52"/>
          <w:szCs w:val="52"/>
          <w:bdr w:val="none" w:sz="0" w:space="0" w:color="auto" w:frame="1"/>
        </w:rPr>
        <w:t>室内盲道</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在日本，部分公共类建筑中也设置了盲道，与室外盲道连成一体。充分考虑了盲人在场所内的最重要的需求。</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hint="eastAsia"/>
          <w:noProof/>
          <w:color w:val="333333"/>
          <w:sz w:val="52"/>
          <w:szCs w:val="52"/>
          <w:bdr w:val="none" w:sz="0" w:space="0" w:color="auto" w:frame="1"/>
        </w:rPr>
        <w:drawing>
          <wp:inline distT="0" distB="0" distL="0" distR="0" wp14:anchorId="77897E15" wp14:editId="4746DC97">
            <wp:extent cx="7077075" cy="3346920"/>
            <wp:effectExtent l="0" t="0" r="0" b="6350"/>
            <wp:docPr id="20" name="图片 20" descr="【城市设计中的温柔】无障碍设计在日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城市设计中的温柔】无障碍设计在日本"/>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96633" cy="3356169"/>
                    </a:xfrm>
                    <a:prstGeom prst="rect">
                      <a:avLst/>
                    </a:prstGeom>
                    <a:noFill/>
                    <a:ln>
                      <a:noFill/>
                    </a:ln>
                  </pic:spPr>
                </pic:pic>
              </a:graphicData>
            </a:graphic>
          </wp:inline>
        </w:drawing>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lastRenderedPageBreak/>
        <w:t>■</w:t>
      </w:r>
      <w:r w:rsidRPr="00F24195">
        <w:rPr>
          <w:rFonts w:ascii="Simsun" w:hAnsi="Simsun"/>
          <w:color w:val="333333"/>
          <w:sz w:val="52"/>
          <w:szCs w:val="52"/>
          <w:bdr w:val="none" w:sz="0" w:space="0" w:color="auto" w:frame="1"/>
        </w:rPr>
        <w:t>楼梯间</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对于未设置电梯的建筑，楼梯间则是最为重要的交通联系工具。因楼梯间对于障碍人士而言其使用难度比电梯间要大，故主要做了三个方面的设计：</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一是高低扶手的设计，</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二是防滑条的设计，</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三是盲道的设置，在休息平台处也设置了盲道。</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并且对于设计数值也按照人体工程学严格的控制。</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lastRenderedPageBreak/>
        <w:t>■</w:t>
      </w:r>
      <w:r w:rsidRPr="00F24195">
        <w:rPr>
          <w:rFonts w:ascii="Simsun" w:hAnsi="Simsun"/>
          <w:color w:val="333333"/>
          <w:sz w:val="52"/>
          <w:szCs w:val="52"/>
          <w:bdr w:val="none" w:sz="0" w:space="0" w:color="auto" w:frame="1"/>
        </w:rPr>
        <w:t>电梯</w:t>
      </w:r>
      <w:r w:rsidR="00D65A74" w:rsidRPr="00F24195">
        <w:rPr>
          <w:rFonts w:ascii="Simsun" w:hAnsi="Simsun" w:hint="eastAsia"/>
          <w:noProof/>
          <w:color w:val="333333"/>
          <w:sz w:val="52"/>
          <w:szCs w:val="52"/>
          <w:bdr w:val="none" w:sz="0" w:space="0" w:color="auto" w:frame="1"/>
        </w:rPr>
        <w:lastRenderedPageBreak/>
        <w:drawing>
          <wp:inline distT="0" distB="0" distL="0" distR="0" wp14:anchorId="38B1F41B" wp14:editId="1DEE7B1D">
            <wp:extent cx="7839645" cy="5524500"/>
            <wp:effectExtent l="0" t="0" r="9525" b="0"/>
            <wp:docPr id="21" name="图片 21" descr="【城市设计中的温柔】无障碍设计在日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城市设计中的温柔】无障碍设计在日本"/>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39645" cy="5524500"/>
                    </a:xfrm>
                    <a:prstGeom prst="rect">
                      <a:avLst/>
                    </a:prstGeom>
                    <a:noFill/>
                    <a:ln>
                      <a:noFill/>
                    </a:ln>
                  </pic:spPr>
                </pic:pic>
              </a:graphicData>
            </a:graphic>
          </wp:inline>
        </w:drawing>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lastRenderedPageBreak/>
        <w:t>除了这些方面，日本在其他细节的问题上也考虑到了无障碍的设计，详细的规定了无障碍设计的尺寸，例如</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公共场所尽量使用自动门，并且要做到开得快关的慢，保证行动迟缓的老年人和残疾人安全进入，净空高度</w:t>
      </w:r>
      <w:r w:rsidRPr="00F24195">
        <w:rPr>
          <w:rFonts w:ascii="Simsun" w:hAnsi="Simsun"/>
          <w:color w:val="333333"/>
          <w:sz w:val="52"/>
          <w:szCs w:val="52"/>
          <w:bdr w:val="none" w:sz="0" w:space="0" w:color="auto" w:frame="1"/>
        </w:rPr>
        <w:t>≥800</w:t>
      </w:r>
      <w:r w:rsidRPr="00F24195">
        <w:rPr>
          <w:rFonts w:ascii="Simsun" w:hAnsi="Simsun"/>
          <w:color w:val="333333"/>
          <w:sz w:val="52"/>
          <w:szCs w:val="52"/>
          <w:bdr w:val="none" w:sz="0" w:space="0" w:color="auto" w:frame="1"/>
        </w:rPr>
        <w:t>㎜，门前设盲道，装音响指示器。</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电梯门净空高度</w:t>
      </w:r>
      <w:r w:rsidRPr="00F24195">
        <w:rPr>
          <w:rFonts w:ascii="Simsun" w:hAnsi="Simsun"/>
          <w:color w:val="333333"/>
          <w:sz w:val="52"/>
          <w:szCs w:val="52"/>
          <w:bdr w:val="none" w:sz="0" w:space="0" w:color="auto" w:frame="1"/>
        </w:rPr>
        <w:t>≥800mm</w:t>
      </w:r>
      <w:r w:rsidRPr="00F24195">
        <w:rPr>
          <w:rFonts w:ascii="Simsun" w:hAnsi="Simsun"/>
          <w:color w:val="333333"/>
          <w:sz w:val="52"/>
          <w:szCs w:val="52"/>
          <w:bdr w:val="none" w:sz="0" w:space="0" w:color="auto" w:frame="1"/>
        </w:rPr>
        <w:t>，</w:t>
      </w:r>
      <w:proofErr w:type="gramStart"/>
      <w:r w:rsidRPr="00F24195">
        <w:rPr>
          <w:rFonts w:ascii="Simsun" w:hAnsi="Simsun"/>
          <w:color w:val="333333"/>
          <w:sz w:val="52"/>
          <w:szCs w:val="52"/>
          <w:bdr w:val="none" w:sz="0" w:space="0" w:color="auto" w:frame="1"/>
        </w:rPr>
        <w:t>梯箱面积</w:t>
      </w:r>
      <w:proofErr w:type="gramEnd"/>
      <w:r w:rsidRPr="00F24195">
        <w:rPr>
          <w:rFonts w:ascii="Simsun" w:hAnsi="Simsun"/>
          <w:color w:val="333333"/>
          <w:sz w:val="52"/>
          <w:szCs w:val="52"/>
          <w:bdr w:val="none" w:sz="0" w:space="0" w:color="auto" w:frame="1"/>
        </w:rPr>
        <w:t>≥1350*1400mm</w:t>
      </w:r>
      <w:r w:rsidRPr="00F24195">
        <w:rPr>
          <w:rFonts w:ascii="Simsun" w:hAnsi="Simsun"/>
          <w:color w:val="333333"/>
          <w:sz w:val="52"/>
          <w:szCs w:val="52"/>
          <w:bdr w:val="none" w:sz="0" w:space="0" w:color="auto" w:frame="1"/>
        </w:rPr>
        <w:t>，呼叫按钮附近安装盲文指示牌，设音响器，报告所到层数。</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hint="eastAsia"/>
          <w:noProof/>
          <w:color w:val="333333"/>
          <w:sz w:val="52"/>
          <w:szCs w:val="52"/>
          <w:bdr w:val="none" w:sz="0" w:space="0" w:color="auto" w:frame="1"/>
        </w:rPr>
        <w:lastRenderedPageBreak/>
        <w:drawing>
          <wp:inline distT="0" distB="0" distL="0" distR="0" wp14:anchorId="33378AED" wp14:editId="3351C2CE">
            <wp:extent cx="6560408" cy="3943350"/>
            <wp:effectExtent l="0" t="0" r="0" b="0"/>
            <wp:docPr id="22" name="图片 22" descr="【城市设计中的温柔】无障碍设计在日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城市设计中的温柔】无障碍设计在日本"/>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66198" cy="3946830"/>
                    </a:xfrm>
                    <a:prstGeom prst="rect">
                      <a:avLst/>
                    </a:prstGeom>
                    <a:noFill/>
                    <a:ln>
                      <a:noFill/>
                    </a:ln>
                  </pic:spPr>
                </pic:pic>
              </a:graphicData>
            </a:graphic>
          </wp:inline>
        </w:drawing>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w:t>
      </w:r>
      <w:r w:rsidRPr="00F24195">
        <w:rPr>
          <w:rFonts w:ascii="Simsun" w:hAnsi="Simsun"/>
          <w:color w:val="333333"/>
          <w:sz w:val="52"/>
          <w:szCs w:val="52"/>
          <w:bdr w:val="none" w:sz="0" w:space="0" w:color="auto" w:frame="1"/>
        </w:rPr>
        <w:t>卫生间</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在日本卫生间的无障碍设计包括三个方面：</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lastRenderedPageBreak/>
        <w:t>■</w:t>
      </w:r>
      <w:r w:rsidRPr="00F24195">
        <w:rPr>
          <w:rFonts w:ascii="Simsun" w:hAnsi="Simsun"/>
          <w:color w:val="333333"/>
          <w:sz w:val="52"/>
          <w:szCs w:val="52"/>
          <w:bdr w:val="none" w:sz="0" w:space="0" w:color="auto" w:frame="1"/>
        </w:rPr>
        <w:t>场所设置了专门的坐便器；</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w:t>
      </w:r>
      <w:r w:rsidRPr="00F24195">
        <w:rPr>
          <w:rFonts w:ascii="Simsun" w:hAnsi="Simsun"/>
          <w:color w:val="333333"/>
          <w:sz w:val="52"/>
          <w:szCs w:val="52"/>
          <w:bdr w:val="none" w:sz="0" w:space="0" w:color="auto" w:frame="1"/>
        </w:rPr>
        <w:t>在座便器的附近设计了扶手，方便残障人士坐下及起身之用；</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w:t>
      </w:r>
      <w:r w:rsidRPr="00F24195">
        <w:rPr>
          <w:rFonts w:ascii="Simsun" w:hAnsi="Simsun"/>
          <w:color w:val="333333"/>
          <w:sz w:val="52"/>
          <w:szCs w:val="52"/>
          <w:bdr w:val="none" w:sz="0" w:space="0" w:color="auto" w:frame="1"/>
        </w:rPr>
        <w:t>设置了高低洗手池，满足不同人群的使用需求。</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bookmarkStart w:id="0" w:name="_GoBack"/>
      <w:r w:rsidRPr="00F24195">
        <w:rPr>
          <w:rFonts w:ascii="Simsun" w:hAnsi="Simsun" w:hint="eastAsia"/>
          <w:noProof/>
          <w:color w:val="333333"/>
          <w:sz w:val="52"/>
          <w:szCs w:val="52"/>
          <w:bdr w:val="none" w:sz="0" w:space="0" w:color="auto" w:frame="1"/>
        </w:rPr>
        <w:lastRenderedPageBreak/>
        <w:drawing>
          <wp:inline distT="0" distB="0" distL="0" distR="0" wp14:anchorId="74D966C2" wp14:editId="6D03DF87">
            <wp:extent cx="7544773" cy="3200400"/>
            <wp:effectExtent l="0" t="0" r="0" b="0"/>
            <wp:docPr id="23" name="图片 23" descr="【城市设计中的温柔】无障碍设计在日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城市设计中的温柔】无障碍设计在日本"/>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48520" cy="3201990"/>
                    </a:xfrm>
                    <a:prstGeom prst="rect">
                      <a:avLst/>
                    </a:prstGeom>
                    <a:noFill/>
                    <a:ln>
                      <a:noFill/>
                    </a:ln>
                  </pic:spPr>
                </pic:pic>
              </a:graphicData>
            </a:graphic>
          </wp:inline>
        </w:drawing>
      </w:r>
      <w:bookmarkEnd w:id="0"/>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日本的马桶功能非常多样化，其中就包括了冲水、烘干以及防臭等功能并且都设有盲文。卫生间内任何高度可照到脸</w:t>
      </w:r>
      <w:r w:rsidRPr="00F24195">
        <w:rPr>
          <w:rFonts w:ascii="Simsun" w:hAnsi="Simsun"/>
          <w:color w:val="333333"/>
          <w:sz w:val="52"/>
          <w:szCs w:val="52"/>
          <w:bdr w:val="none" w:sz="0" w:space="0" w:color="auto" w:frame="1"/>
        </w:rPr>
        <w:lastRenderedPageBreak/>
        <w:t>的镜面组合，都设有扶手。特殊人群使用的卫生间都设有看护床为照顾老、幼等人换尿布。</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hint="eastAsia"/>
          <w:noProof/>
          <w:color w:val="333333"/>
          <w:sz w:val="52"/>
          <w:szCs w:val="52"/>
          <w:bdr w:val="none" w:sz="0" w:space="0" w:color="auto" w:frame="1"/>
        </w:rPr>
        <w:drawing>
          <wp:inline distT="0" distB="0" distL="0" distR="0" wp14:anchorId="53481750" wp14:editId="73077E24">
            <wp:extent cx="5276850" cy="2352675"/>
            <wp:effectExtent l="0" t="0" r="0" b="9525"/>
            <wp:docPr id="24" name="图片 24" descr="【城市设计中的温柔】无障碍设计在日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城市设计中的温柔】无障碍设计在日本"/>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6850" cy="2352675"/>
                    </a:xfrm>
                    <a:prstGeom prst="rect">
                      <a:avLst/>
                    </a:prstGeom>
                    <a:noFill/>
                    <a:ln>
                      <a:noFill/>
                    </a:ln>
                  </pic:spPr>
                </pic:pic>
              </a:graphicData>
            </a:graphic>
          </wp:inline>
        </w:drawing>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w:t>
      </w:r>
      <w:r w:rsidRPr="00F24195">
        <w:rPr>
          <w:rFonts w:ascii="Simsun" w:hAnsi="Simsun"/>
          <w:color w:val="333333"/>
          <w:sz w:val="52"/>
          <w:szCs w:val="52"/>
          <w:bdr w:val="none" w:sz="0" w:space="0" w:color="auto" w:frame="1"/>
        </w:rPr>
        <w:t>柜台</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lastRenderedPageBreak/>
        <w:t>在公共场所设置专用低柜台，台面尽量薄，下部留出保证腿部伸入的空间，以便残疾人身体可以靠近，避免给残疾人带来情感上的挫伤，盲人柜台由盲道直接引导到达。</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公共场所也大量设有带辅助器具的专用无障碍电话，保证视残和听弱者的信息传递，其中规定有两台以上公用电话初要设一台残疾人专用电话，供轮椅使用者的电话台面高度要利于残疾人使用，供拄杖者使用的电话，墙壁及电话台前应设扶手，以保持身体平衡。</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hint="eastAsia"/>
          <w:noProof/>
          <w:color w:val="333333"/>
          <w:sz w:val="52"/>
          <w:szCs w:val="52"/>
          <w:bdr w:val="none" w:sz="0" w:space="0" w:color="auto" w:frame="1"/>
        </w:rPr>
        <w:lastRenderedPageBreak/>
        <w:drawing>
          <wp:inline distT="0" distB="0" distL="0" distR="0" wp14:anchorId="0FB33534" wp14:editId="2FB35456">
            <wp:extent cx="5276850" cy="1733550"/>
            <wp:effectExtent l="0" t="0" r="0" b="0"/>
            <wp:docPr id="25" name="图片 25" descr="【城市设计中的温柔】无障碍设计在日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城市设计中的温柔】无障碍设计在日本"/>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6850" cy="1733550"/>
                    </a:xfrm>
                    <a:prstGeom prst="rect">
                      <a:avLst/>
                    </a:prstGeom>
                    <a:noFill/>
                    <a:ln>
                      <a:noFill/>
                    </a:ln>
                  </pic:spPr>
                </pic:pic>
              </a:graphicData>
            </a:graphic>
          </wp:inline>
        </w:drawing>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w:t>
      </w:r>
      <w:r w:rsidRPr="00F24195">
        <w:rPr>
          <w:rFonts w:ascii="Simsun" w:hAnsi="Simsun"/>
          <w:color w:val="333333"/>
          <w:sz w:val="52"/>
          <w:szCs w:val="52"/>
          <w:bdr w:val="none" w:sz="0" w:space="0" w:color="auto" w:frame="1"/>
        </w:rPr>
        <w:t>公园</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公园的无障碍设计重点在盲道、无障碍卫生间、坡道、座椅、饮水池等</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坡道是帮助老年人残疾人克服室内外高差、保证垂直移动的重要措施，坡道的设置要缓，不得大于</w:t>
      </w:r>
      <w:r w:rsidRPr="00F24195">
        <w:rPr>
          <w:rFonts w:ascii="Simsun" w:hAnsi="Simsun"/>
          <w:color w:val="333333"/>
          <w:sz w:val="52"/>
          <w:szCs w:val="52"/>
          <w:bdr w:val="none" w:sz="0" w:space="0" w:color="auto" w:frame="1"/>
        </w:rPr>
        <w:t>1/12</w:t>
      </w:r>
      <w:r w:rsidRPr="00F24195">
        <w:rPr>
          <w:rFonts w:ascii="Simsun" w:hAnsi="Simsun"/>
          <w:color w:val="333333"/>
          <w:sz w:val="52"/>
          <w:szCs w:val="52"/>
          <w:bdr w:val="none" w:sz="0" w:space="0" w:color="auto" w:frame="1"/>
        </w:rPr>
        <w:t>，两侧有保护</w:t>
      </w:r>
      <w:r w:rsidRPr="00F24195">
        <w:rPr>
          <w:rFonts w:ascii="Simsun" w:hAnsi="Simsun"/>
          <w:color w:val="333333"/>
          <w:sz w:val="52"/>
          <w:szCs w:val="52"/>
          <w:bdr w:val="none" w:sz="0" w:space="0" w:color="auto" w:frame="1"/>
        </w:rPr>
        <w:lastRenderedPageBreak/>
        <w:t>装置，宽度则是环境而定，单辆轮椅通行时净宽不得＜</w:t>
      </w:r>
      <w:r w:rsidRPr="00F24195">
        <w:rPr>
          <w:rFonts w:ascii="Simsun" w:hAnsi="Simsun"/>
          <w:color w:val="333333"/>
          <w:sz w:val="52"/>
          <w:szCs w:val="52"/>
          <w:bdr w:val="none" w:sz="0" w:space="0" w:color="auto" w:frame="1"/>
        </w:rPr>
        <w:t>900mm</w:t>
      </w:r>
    </w:p>
    <w:p w:rsidR="00974A32" w:rsidRPr="00F24195" w:rsidRDefault="00974A32" w:rsidP="00974A32">
      <w:pPr>
        <w:pStyle w:val="a3"/>
        <w:spacing w:before="0" w:beforeAutospacing="0" w:after="0" w:afterAutospacing="0"/>
        <w:ind w:firstLine="480"/>
        <w:rPr>
          <w:rFonts w:ascii="Simsun" w:hAnsi="Simsun" w:hint="eastAsia"/>
          <w:color w:val="333333"/>
          <w:sz w:val="52"/>
          <w:szCs w:val="52"/>
        </w:rPr>
      </w:pPr>
      <w:r w:rsidRPr="00F24195">
        <w:rPr>
          <w:rFonts w:ascii="Simsun" w:hAnsi="Simsun"/>
          <w:color w:val="333333"/>
          <w:sz w:val="52"/>
          <w:szCs w:val="52"/>
          <w:bdr w:val="none" w:sz="0" w:space="0" w:color="auto" w:frame="1"/>
        </w:rPr>
        <w:t>，坡道起点、终点、转弯处都必须设有休息平台，长度超过</w:t>
      </w:r>
      <w:r w:rsidRPr="00F24195">
        <w:rPr>
          <w:rFonts w:ascii="Simsun" w:hAnsi="Simsun"/>
          <w:color w:val="333333"/>
          <w:sz w:val="52"/>
          <w:szCs w:val="52"/>
          <w:bdr w:val="none" w:sz="0" w:space="0" w:color="auto" w:frame="1"/>
        </w:rPr>
        <w:t>9m</w:t>
      </w:r>
      <w:r w:rsidRPr="00F24195">
        <w:rPr>
          <w:rFonts w:ascii="Simsun" w:hAnsi="Simsun"/>
          <w:color w:val="333333"/>
          <w:sz w:val="52"/>
          <w:szCs w:val="52"/>
          <w:bdr w:val="none" w:sz="0" w:space="0" w:color="auto" w:frame="1"/>
        </w:rPr>
        <w:t>是，每个</w:t>
      </w:r>
      <w:r w:rsidRPr="00F24195">
        <w:rPr>
          <w:rFonts w:ascii="Simsun" w:hAnsi="Simsun"/>
          <w:color w:val="333333"/>
          <w:sz w:val="52"/>
          <w:szCs w:val="52"/>
          <w:bdr w:val="none" w:sz="0" w:space="0" w:color="auto" w:frame="1"/>
        </w:rPr>
        <w:t>9m</w:t>
      </w:r>
      <w:r w:rsidRPr="00F24195">
        <w:rPr>
          <w:rFonts w:ascii="Simsun" w:hAnsi="Simsun"/>
          <w:color w:val="333333"/>
          <w:sz w:val="52"/>
          <w:szCs w:val="52"/>
          <w:bdr w:val="none" w:sz="0" w:space="0" w:color="auto" w:frame="1"/>
        </w:rPr>
        <w:t>要设一个轮椅休息平台。</w:t>
      </w:r>
    </w:p>
    <w:p w:rsidR="00A9701D" w:rsidRPr="00F24195" w:rsidRDefault="00974A32" w:rsidP="00974A32">
      <w:pPr>
        <w:rPr>
          <w:sz w:val="52"/>
          <w:szCs w:val="52"/>
        </w:rPr>
      </w:pPr>
      <w:r w:rsidRPr="00F24195">
        <w:rPr>
          <w:rFonts w:ascii="宋体" w:eastAsia="宋体" w:hAnsi="宋体" w:cs="宋体" w:hint="eastAsia"/>
          <w:color w:val="000000"/>
          <w:kern w:val="0"/>
          <w:sz w:val="52"/>
          <w:szCs w:val="52"/>
        </w:rPr>
        <w:br/>
      </w:r>
    </w:p>
    <w:sectPr w:rsidR="00A9701D" w:rsidRPr="00F24195" w:rsidSect="00F24195">
      <w:pgSz w:w="16838" w:h="11906"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imsu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8F1"/>
    <w:rsid w:val="005A3DBA"/>
    <w:rsid w:val="00974A32"/>
    <w:rsid w:val="00A9701D"/>
    <w:rsid w:val="00BF573A"/>
    <w:rsid w:val="00C578F1"/>
    <w:rsid w:val="00D65A74"/>
    <w:rsid w:val="00F241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0F879A-42A7-4580-AF9E-70AB42815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74A3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716833">
      <w:bodyDiv w:val="1"/>
      <w:marLeft w:val="0"/>
      <w:marRight w:val="0"/>
      <w:marTop w:val="0"/>
      <w:marBottom w:val="0"/>
      <w:divBdr>
        <w:top w:val="none" w:sz="0" w:space="0" w:color="auto"/>
        <w:left w:val="none" w:sz="0" w:space="0" w:color="auto"/>
        <w:bottom w:val="none" w:sz="0" w:space="0" w:color="auto"/>
        <w:right w:val="none" w:sz="0" w:space="0" w:color="auto"/>
      </w:divBdr>
    </w:div>
    <w:div w:id="427236715">
      <w:bodyDiv w:val="1"/>
      <w:marLeft w:val="0"/>
      <w:marRight w:val="0"/>
      <w:marTop w:val="0"/>
      <w:marBottom w:val="0"/>
      <w:divBdr>
        <w:top w:val="none" w:sz="0" w:space="0" w:color="auto"/>
        <w:left w:val="none" w:sz="0" w:space="0" w:color="auto"/>
        <w:bottom w:val="none" w:sz="0" w:space="0" w:color="auto"/>
        <w:right w:val="none" w:sz="0" w:space="0" w:color="auto"/>
      </w:divBdr>
    </w:div>
    <w:div w:id="465898029">
      <w:bodyDiv w:val="1"/>
      <w:marLeft w:val="0"/>
      <w:marRight w:val="0"/>
      <w:marTop w:val="0"/>
      <w:marBottom w:val="0"/>
      <w:divBdr>
        <w:top w:val="none" w:sz="0" w:space="0" w:color="auto"/>
        <w:left w:val="none" w:sz="0" w:space="0" w:color="auto"/>
        <w:bottom w:val="none" w:sz="0" w:space="0" w:color="auto"/>
        <w:right w:val="none" w:sz="0" w:space="0" w:color="auto"/>
      </w:divBdr>
    </w:div>
    <w:div w:id="756251183">
      <w:bodyDiv w:val="1"/>
      <w:marLeft w:val="0"/>
      <w:marRight w:val="0"/>
      <w:marTop w:val="0"/>
      <w:marBottom w:val="0"/>
      <w:divBdr>
        <w:top w:val="none" w:sz="0" w:space="0" w:color="auto"/>
        <w:left w:val="none" w:sz="0" w:space="0" w:color="auto"/>
        <w:bottom w:val="none" w:sz="0" w:space="0" w:color="auto"/>
        <w:right w:val="none" w:sz="0" w:space="0" w:color="auto"/>
      </w:divBdr>
    </w:div>
    <w:div w:id="875234798">
      <w:bodyDiv w:val="1"/>
      <w:marLeft w:val="0"/>
      <w:marRight w:val="0"/>
      <w:marTop w:val="0"/>
      <w:marBottom w:val="0"/>
      <w:divBdr>
        <w:top w:val="none" w:sz="0" w:space="0" w:color="auto"/>
        <w:left w:val="none" w:sz="0" w:space="0" w:color="auto"/>
        <w:bottom w:val="none" w:sz="0" w:space="0" w:color="auto"/>
        <w:right w:val="none" w:sz="0" w:space="0" w:color="auto"/>
      </w:divBdr>
    </w:div>
    <w:div w:id="112034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7d9huu.com1.z0.glb.clouddn.com/150917105834698.421.316.0.2423" TargetMode="External"/><Relationship Id="rId18" Type="http://schemas.openxmlformats.org/officeDocument/2006/relationships/image" Target="media/image9.jpeg"/><Relationship Id="rId26" Type="http://schemas.openxmlformats.org/officeDocument/2006/relationships/hyperlink" Target="http://7d9huu.com1.z0.glb.clouddn.com/150917105834829.1600.1200.0.2423" TargetMode="External"/><Relationship Id="rId39"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7d9huu.com1.z0.glb.clouddn.com/150917105834740.500.360.0.2423" TargetMode="External"/><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hyperlink" Target="http://7d9huu.com1.z0.glb.clouddn.com/150917105834645.550.275.0.2423" TargetMode="External"/><Relationship Id="rId11" Type="http://schemas.openxmlformats.org/officeDocument/2006/relationships/hyperlink" Target="http://7d9huu.com1.z0.glb.clouddn.com/150917105834667.640.480.0.2423" TargetMode="External"/><Relationship Id="rId24" Type="http://schemas.openxmlformats.org/officeDocument/2006/relationships/hyperlink" Target="http://7d9huu.com1.z0.glb.clouddn.com/150917105834779.500.559.0.2422" TargetMode="External"/><Relationship Id="rId32" Type="http://schemas.openxmlformats.org/officeDocument/2006/relationships/hyperlink" Target="http://7d9huu.com1.z0.glb.clouddn.com/150917105834957.640.480.0.2423" TargetMode="External"/><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hyperlink" Target="http://zhiyue.cutt.com/c/http:/mp.weixin.qq.com/s?__biz=MjM5MDEwMjI2NQ==&amp;mid=209178381&amp;idx=1&amp;sn=da49d33cc740d0acb72a3d5859ad1068&amp;scene=0" TargetMode="External"/><Relationship Id="rId15" Type="http://schemas.openxmlformats.org/officeDocument/2006/relationships/hyperlink" Target="http://7d9huu.com1.z0.glb.clouddn.com/150917105834693.623.233.0.2422" TargetMode="External"/><Relationship Id="rId23" Type="http://schemas.openxmlformats.org/officeDocument/2006/relationships/image" Target="media/image12.jpeg"/><Relationship Id="rId28" Type="http://schemas.openxmlformats.org/officeDocument/2006/relationships/hyperlink" Target="http://7d9huu.com1.z0.glb.clouddn.com/150917105834888.480.640.0.2422" TargetMode="External"/><Relationship Id="rId36"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hyperlink" Target="http://7d9huu.com1.z0.glb.clouddn.com/150917105834735.552.275.0.2422" TargetMode="External"/><Relationship Id="rId31"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hyperlink" Target="http://7d9huu.com1.z0.glb.clouddn.com/150917105834755.600.398.0.2422" TargetMode="External"/><Relationship Id="rId27" Type="http://schemas.openxmlformats.org/officeDocument/2006/relationships/image" Target="media/image14.jpeg"/><Relationship Id="rId30" Type="http://schemas.openxmlformats.org/officeDocument/2006/relationships/hyperlink" Target="http://7d9huu.com1.z0.glb.clouddn.com/150917105834907.800.532.0.2422" TargetMode="External"/><Relationship Id="rId35" Type="http://schemas.openxmlformats.org/officeDocument/2006/relationships/image" Target="media/image19.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49</Pages>
  <Words>444</Words>
  <Characters>2531</Characters>
  <Application>Microsoft Office Word</Application>
  <DocSecurity>0</DocSecurity>
  <Lines>21</Lines>
  <Paragraphs>5</Paragraphs>
  <ScaleCrop>false</ScaleCrop>
  <Company/>
  <LinksUpToDate>false</LinksUpToDate>
  <CharactersWithSpaces>2970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5</cp:revision>
  <dcterms:created xsi:type="dcterms:W3CDTF">2017-11-07T14:50:00Z</dcterms:created>
  <dcterms:modified xsi:type="dcterms:W3CDTF">2017-11-09T23:16:00Z</dcterms:modified>
</cp:coreProperties>
</file>