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71" w:rsidRDefault="001037E2" w:rsidP="00BF0769">
      <w:pPr>
        <w:widowControl/>
        <w:spacing w:before="100" w:beforeAutospacing="1" w:after="100" w:afterAutospacing="1" w:line="330" w:lineRule="atLeast"/>
        <w:ind w:rightChars="-244" w:right="-512"/>
        <w:jc w:val="left"/>
        <w:rPr>
          <w:rFonts w:ascii="宋体"/>
          <w:b/>
          <w:bCs/>
          <w:color w:val="3F3F3F"/>
          <w:kern w:val="0"/>
          <w:sz w:val="30"/>
          <w:szCs w:val="30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INCLUDEPICTURE  "D:\\</w:instrText>
      </w:r>
      <w:r>
        <w:rPr>
          <w:rFonts w:hint="eastAsia"/>
        </w:rPr>
        <w:instrText>办公</w:instrText>
      </w:r>
      <w:r>
        <w:rPr>
          <w:rFonts w:hint="eastAsia"/>
        </w:rPr>
        <w:instrText>\\My Documents\\WeChat Files\\wxid_phy3sxnz9vmv22\\Local Settings\\Temp\\ksohtml\\wps285.tmp.png" \* MERGEFORMATINET</w:instrText>
      </w:r>
      <w:r>
        <w:instrText xml:space="preserve"> </w:instrText>
      </w:r>
      <w:r>
        <w:fldChar w:fldCharType="separate"/>
      </w:r>
      <w:r w:rsidR="00167AC9">
        <w:fldChar w:fldCharType="begin"/>
      </w:r>
      <w:r w:rsidR="00167AC9">
        <w:instrText xml:space="preserve"> </w:instrText>
      </w:r>
      <w:r w:rsidR="00167AC9">
        <w:rPr>
          <w:rFonts w:hint="eastAsia"/>
        </w:rPr>
        <w:instrText>INCLUDEPICTURE  "E:\\</w:instrText>
      </w:r>
      <w:r w:rsidR="00167AC9">
        <w:rPr>
          <w:rFonts w:hint="eastAsia"/>
        </w:rPr>
        <w:instrText>桌面</w:instrText>
      </w:r>
      <w:r w:rsidR="00167AC9">
        <w:rPr>
          <w:rFonts w:hint="eastAsia"/>
        </w:rPr>
        <w:instrText>\\My Documents\\WeChat Files\\wxid_phy3sxnz9vmv22\\Local Settings\\Temp\\ksohtml\\wps285.tmp.png" \* MERGEFORMATINET</w:instrText>
      </w:r>
      <w:r w:rsidR="00167AC9">
        <w:instrText xml:space="preserve"> </w:instrText>
      </w:r>
      <w:r w:rsidR="00167AC9">
        <w:fldChar w:fldCharType="separate"/>
      </w:r>
      <w:r w:rsidR="00BA0BA1">
        <w:fldChar w:fldCharType="begin"/>
      </w:r>
      <w:r w:rsidR="00BA0BA1">
        <w:instrText xml:space="preserve"> </w:instrText>
      </w:r>
      <w:r w:rsidR="00BA0BA1">
        <w:rPr>
          <w:rFonts w:hint="eastAsia"/>
        </w:rPr>
        <w:instrText>INCLUDEPICTURE  "E:\\</w:instrText>
      </w:r>
      <w:r w:rsidR="00BA0BA1">
        <w:rPr>
          <w:rFonts w:hint="eastAsia"/>
        </w:rPr>
        <w:instrText>桌面</w:instrText>
      </w:r>
      <w:r w:rsidR="00BA0BA1">
        <w:rPr>
          <w:rFonts w:hint="eastAsia"/>
        </w:rPr>
        <w:instrText>\\My Documents\\WeChat Files\\wxid_phy3sxnz9vmv22\\Local Settings\\Temp\\ksohtml\\wps285.tmp.png" \* MERGEFORMATINET</w:instrText>
      </w:r>
      <w:r w:rsidR="00BA0BA1">
        <w:instrText xml:space="preserve"> </w:instrText>
      </w:r>
      <w:r w:rsidR="00BA0BA1">
        <w:fldChar w:fldCharType="separate"/>
      </w:r>
      <w:r w:rsidR="003252DB">
        <w:fldChar w:fldCharType="begin"/>
      </w:r>
      <w:r w:rsidR="003252DB">
        <w:instrText xml:space="preserve"> </w:instrText>
      </w:r>
      <w:r w:rsidR="003252DB">
        <w:rPr>
          <w:rFonts w:hint="eastAsia"/>
        </w:rPr>
        <w:instrText>IN</w:instrText>
      </w:r>
      <w:r w:rsidR="003252DB">
        <w:rPr>
          <w:rFonts w:hint="eastAsia"/>
        </w:rPr>
        <w:instrText>CLUDEPICTURE  "E:\\</w:instrText>
      </w:r>
      <w:r w:rsidR="003252DB">
        <w:rPr>
          <w:rFonts w:hint="eastAsia"/>
        </w:rPr>
        <w:instrText>桌面</w:instrText>
      </w:r>
      <w:r w:rsidR="003252DB">
        <w:rPr>
          <w:rFonts w:hint="eastAsia"/>
        </w:rPr>
        <w:instrText>\\My Documents\\WeChat Files\\wxid_phy3sxnz9vmv22\\Local Settings\\Temp\\ksohtml\\wps285.tmp.png" \* MERGEFORMATINET</w:instrText>
      </w:r>
      <w:r w:rsidR="003252DB">
        <w:instrText xml:space="preserve"> </w:instrText>
      </w:r>
      <w:r w:rsidR="003252DB">
        <w:fldChar w:fldCharType="separate"/>
      </w:r>
      <w:r w:rsidR="00BD08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0.25pt;height:75.75pt;mso-position-horizontal-relative:page;mso-position-vertical-relative:page">
            <v:imagedata r:id="rId7" r:href="rId8"/>
          </v:shape>
        </w:pict>
      </w:r>
      <w:r w:rsidR="003252DB">
        <w:fldChar w:fldCharType="end"/>
      </w:r>
      <w:r w:rsidR="00BA0BA1">
        <w:fldChar w:fldCharType="end"/>
      </w:r>
      <w:r w:rsidR="00167AC9">
        <w:fldChar w:fldCharType="end"/>
      </w:r>
      <w:r>
        <w:fldChar w:fldCharType="end"/>
      </w:r>
      <w:r w:rsidR="00782B71">
        <w:rPr>
          <w:rFonts w:ascii="宋体" w:hAnsi="宋体"/>
          <w:b/>
          <w:bCs/>
          <w:color w:val="3F3F3F"/>
          <w:kern w:val="0"/>
          <w:sz w:val="30"/>
          <w:szCs w:val="30"/>
        </w:rPr>
        <w:t xml:space="preserve"> </w:t>
      </w:r>
    </w:p>
    <w:p w:rsidR="00782B71" w:rsidRPr="00EC3B07" w:rsidRDefault="00782B71" w:rsidP="009F6700">
      <w:pPr>
        <w:jc w:val="center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泉教科研〔</w:t>
      </w:r>
      <w:r>
        <w:rPr>
          <w:rFonts w:ascii="仿宋_GB2312" w:eastAsia="仿宋_GB2312"/>
          <w:color w:val="000000"/>
          <w:sz w:val="32"/>
          <w:szCs w:val="32"/>
        </w:rPr>
        <w:t>2019</w:t>
      </w:r>
      <w:r>
        <w:rPr>
          <w:rFonts w:ascii="仿宋_GB2312" w:eastAsia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/>
          <w:color w:val="000000"/>
          <w:sz w:val="32"/>
          <w:szCs w:val="32"/>
        </w:rPr>
        <w:t>408</w:t>
      </w:r>
      <w:r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782B71" w:rsidRPr="00EC3B07" w:rsidRDefault="00782B71" w:rsidP="00AB4647">
      <w:pPr>
        <w:ind w:leftChars="-472" w:left="-991" w:rightChars="-497" w:right="-1044"/>
        <w:rPr>
          <w:b/>
          <w:color w:val="FF0000"/>
          <w:sz w:val="36"/>
          <w:szCs w:val="36"/>
        </w:rPr>
      </w:pPr>
      <w:r w:rsidRPr="00EC3B07">
        <w:rPr>
          <w:rFonts w:ascii="宋体" w:hAnsi="宋体"/>
          <w:color w:val="FF0000"/>
          <w:kern w:val="0"/>
          <w:u w:val="thick"/>
        </w:rPr>
        <w:t xml:space="preserve">                                                                                 </w:t>
      </w:r>
      <w:r w:rsidR="00AB4647" w:rsidRPr="00EC3B07">
        <w:rPr>
          <w:rFonts w:ascii="宋体" w:hAnsi="宋体" w:hint="eastAsia"/>
          <w:color w:val="FF0000"/>
          <w:kern w:val="0"/>
          <w:u w:val="thick"/>
        </w:rPr>
        <w:t xml:space="preserve">      </w:t>
      </w:r>
      <w:r w:rsidRPr="00EC3B07">
        <w:rPr>
          <w:rFonts w:ascii="宋体" w:hAnsi="宋体"/>
          <w:color w:val="FF0000"/>
          <w:kern w:val="0"/>
          <w:u w:val="thick"/>
        </w:rPr>
        <w:t xml:space="preserve">     </w:t>
      </w:r>
      <w:r w:rsidR="00AB4647" w:rsidRPr="00EC3B07">
        <w:rPr>
          <w:rFonts w:ascii="宋体" w:hAnsi="宋体" w:hint="eastAsia"/>
          <w:color w:val="FF0000"/>
          <w:kern w:val="0"/>
          <w:u w:val="thick"/>
        </w:rPr>
        <w:t xml:space="preserve">     </w:t>
      </w:r>
    </w:p>
    <w:p w:rsidR="00782B71" w:rsidRDefault="00782B71" w:rsidP="005C7287">
      <w:pPr>
        <w:adjustRightInd w:val="0"/>
        <w:snapToGrid w:val="0"/>
        <w:spacing w:line="560" w:lineRule="exact"/>
        <w:jc w:val="center"/>
        <w:rPr>
          <w:b/>
          <w:sz w:val="36"/>
          <w:szCs w:val="36"/>
        </w:rPr>
      </w:pPr>
    </w:p>
    <w:p w:rsidR="00782B71" w:rsidRDefault="00782B71" w:rsidP="005C728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2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关于公布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年泉州市中小学优质课</w:t>
      </w:r>
      <w:r>
        <w:rPr>
          <w:rFonts w:ascii="方正小标宋简体" w:eastAsia="方正小标宋简体" w:hAnsi="方正小标宋简体" w:cs="方正小标宋简体" w:hint="eastAsia"/>
          <w:bCs/>
          <w:spacing w:val="28"/>
          <w:sz w:val="44"/>
          <w:szCs w:val="44"/>
        </w:rPr>
        <w:t>评选</w:t>
      </w:r>
    </w:p>
    <w:p w:rsidR="00782B71" w:rsidRDefault="00782B71" w:rsidP="005C728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2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28"/>
          <w:sz w:val="44"/>
          <w:szCs w:val="44"/>
        </w:rPr>
        <w:t>结果的通知</w:t>
      </w:r>
    </w:p>
    <w:p w:rsidR="00782B71" w:rsidRDefault="00782B71" w:rsidP="005C7287">
      <w:pPr>
        <w:adjustRightInd w:val="0"/>
        <w:snapToGrid w:val="0"/>
        <w:spacing w:line="560" w:lineRule="exact"/>
        <w:rPr>
          <w:rFonts w:ascii="仿宋_GB2312" w:eastAsia="仿宋_GB2312"/>
          <w:sz w:val="24"/>
        </w:rPr>
      </w:pPr>
    </w:p>
    <w:p w:rsidR="00782B71" w:rsidRDefault="00782B7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各县（区、市）教师进修学校、市直各有关学校：</w:t>
      </w:r>
    </w:p>
    <w:p w:rsidR="00782B71" w:rsidRDefault="00782B71" w:rsidP="00BF07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根据泉教科研﹝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﹞</w:t>
      </w:r>
      <w:r>
        <w:rPr>
          <w:rFonts w:ascii="仿宋_GB2312" w:eastAsia="仿宋_GB2312" w:hAnsi="仿宋_GB2312" w:cs="仿宋_GB2312"/>
          <w:sz w:val="32"/>
          <w:szCs w:val="32"/>
        </w:rPr>
        <w:t>275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 w:rsidR="00BF0769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BF0769" w:rsidRPr="00BF0769">
        <w:rPr>
          <w:rFonts w:ascii="仿宋_GB2312" w:eastAsia="仿宋_GB2312" w:hAnsi="仿宋_GB2312" w:cs="仿宋_GB2312" w:hint="eastAsia"/>
          <w:sz w:val="32"/>
          <w:szCs w:val="32"/>
        </w:rPr>
        <w:t>关于开展2019年泉州市中小学优质课评选活动的通知</w:t>
      </w:r>
      <w:r w:rsidR="00BF0769"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文件精神，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年泉州市中小学优质课评选活动已圆满完成，现将评选结果公布如下（见附件）。</w:t>
      </w:r>
    </w:p>
    <w:p w:rsidR="00782B71" w:rsidRPr="005C7287" w:rsidRDefault="00782B71" w:rsidP="005C7287">
      <w:pPr>
        <w:adjustRightInd w:val="0"/>
        <w:snapToGrid w:val="0"/>
        <w:ind w:firstLineChars="200" w:firstLine="420"/>
        <w:rPr>
          <w:rFonts w:ascii="仿宋_GB2312" w:eastAsia="仿宋_GB2312" w:hAnsi="仿宋_GB2312" w:cs="仿宋_GB2312"/>
          <w:szCs w:val="21"/>
        </w:rPr>
      </w:pPr>
    </w:p>
    <w:p w:rsidR="00782B71" w:rsidRDefault="00782B71" w:rsidP="00BF076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年泉州市中小学优质课评选结果</w:t>
      </w:r>
    </w:p>
    <w:p w:rsidR="00782B71" w:rsidRDefault="00782B71" w:rsidP="005C7287">
      <w:pPr>
        <w:adjustRightInd w:val="0"/>
        <w:snapToGrid w:val="0"/>
        <w:ind w:firstLineChars="200" w:firstLine="600"/>
        <w:rPr>
          <w:rFonts w:ascii="仿宋_GB2312" w:eastAsia="仿宋_GB2312"/>
          <w:sz w:val="30"/>
          <w:szCs w:val="30"/>
        </w:rPr>
      </w:pPr>
    </w:p>
    <w:p w:rsidR="00782B71" w:rsidRPr="005C7287" w:rsidRDefault="00782B71" w:rsidP="005C7287">
      <w:pPr>
        <w:adjustRightInd w:val="0"/>
        <w:snapToGrid w:val="0"/>
        <w:ind w:firstLineChars="200" w:firstLine="480"/>
        <w:rPr>
          <w:rFonts w:ascii="仿宋_GB2312" w:eastAsia="仿宋_GB2312"/>
          <w:sz w:val="24"/>
        </w:rPr>
      </w:pPr>
    </w:p>
    <w:p w:rsidR="00782B71" w:rsidRDefault="00782B71" w:rsidP="005C7287">
      <w:pPr>
        <w:adjustRightInd w:val="0"/>
        <w:snapToGrid w:val="0"/>
        <w:ind w:firstLineChars="200" w:firstLine="600"/>
        <w:rPr>
          <w:rFonts w:ascii="仿宋_GB2312" w:eastAsia="仿宋_GB2312"/>
          <w:sz w:val="30"/>
          <w:szCs w:val="30"/>
        </w:rPr>
      </w:pPr>
    </w:p>
    <w:p w:rsidR="00782B71" w:rsidRDefault="00782B71" w:rsidP="005C7287">
      <w:pPr>
        <w:spacing w:line="560" w:lineRule="exact"/>
        <w:ind w:firstLineChars="1250" w:firstLine="40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泉州市教育科学研究所</w:t>
      </w:r>
    </w:p>
    <w:p w:rsidR="00782B71" w:rsidRDefault="005C7287" w:rsidP="005C7287">
      <w:pPr>
        <w:tabs>
          <w:tab w:val="left" w:pos="6946"/>
        </w:tabs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2"/>
          <w:attr w:name="Year" w:val="2019"/>
        </w:smartTagPr>
        <w:r w:rsidR="00782B71">
          <w:rPr>
            <w:rFonts w:ascii="仿宋_GB2312" w:eastAsia="仿宋_GB2312"/>
            <w:sz w:val="32"/>
            <w:szCs w:val="32"/>
          </w:rPr>
          <w:t>2019</w:t>
        </w:r>
        <w:r w:rsidR="00782B71">
          <w:rPr>
            <w:rFonts w:ascii="仿宋_GB2312" w:eastAsia="仿宋_GB2312" w:hint="eastAsia"/>
            <w:sz w:val="32"/>
            <w:szCs w:val="32"/>
          </w:rPr>
          <w:t>年</w:t>
        </w:r>
        <w:r w:rsidR="00782B71">
          <w:rPr>
            <w:rFonts w:ascii="仿宋_GB2312" w:eastAsia="仿宋_GB2312"/>
            <w:sz w:val="32"/>
            <w:szCs w:val="32"/>
          </w:rPr>
          <w:t>12</w:t>
        </w:r>
        <w:r w:rsidR="00782B71">
          <w:rPr>
            <w:rFonts w:ascii="仿宋_GB2312" w:eastAsia="仿宋_GB2312" w:hint="eastAsia"/>
            <w:sz w:val="32"/>
            <w:szCs w:val="32"/>
          </w:rPr>
          <w:t>月</w:t>
        </w:r>
        <w:r w:rsidR="00782B71">
          <w:rPr>
            <w:rFonts w:ascii="仿宋_GB2312" w:eastAsia="仿宋_GB2312"/>
            <w:sz w:val="32"/>
            <w:szCs w:val="32"/>
          </w:rPr>
          <w:t>26</w:t>
        </w:r>
        <w:r w:rsidR="00782B71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782B71" w:rsidRDefault="00782B71">
      <w:pPr>
        <w:jc w:val="center"/>
        <w:rPr>
          <w:rFonts w:ascii="仿宋_GB2312" w:eastAsia="仿宋_GB2312"/>
          <w:sz w:val="32"/>
          <w:szCs w:val="32"/>
        </w:rPr>
      </w:pPr>
    </w:p>
    <w:p w:rsidR="005C7287" w:rsidRPr="00196A01" w:rsidRDefault="005C7287" w:rsidP="005C7287">
      <w:pPr>
        <w:pBdr>
          <w:bottom w:val="single" w:sz="4" w:space="1" w:color="auto"/>
        </w:pBdr>
        <w:spacing w:line="560" w:lineRule="exact"/>
        <w:rPr>
          <w:rFonts w:ascii="仿宋_GB2312" w:eastAsia="仿宋_GB2312"/>
          <w:sz w:val="32"/>
        </w:rPr>
      </w:pPr>
    </w:p>
    <w:p w:rsidR="005C7287" w:rsidRPr="00AB4647" w:rsidRDefault="005C7287" w:rsidP="00AB4647">
      <w:pPr>
        <w:pBdr>
          <w:top w:val="single" w:sz="12" w:space="1" w:color="auto"/>
        </w:pBdr>
        <w:ind w:firstLineChars="112" w:firstLine="287"/>
        <w:rPr>
          <w:rFonts w:ascii="仿宋_GB2312" w:eastAsia="仿宋_GB2312"/>
          <w:spacing w:val="-12"/>
          <w:sz w:val="28"/>
          <w:szCs w:val="28"/>
        </w:rPr>
      </w:pPr>
      <w:r w:rsidRPr="00AB4647">
        <w:rPr>
          <w:rFonts w:eastAsia="仿宋_GB2312" w:hint="eastAsia"/>
          <w:spacing w:val="-12"/>
          <w:sz w:val="28"/>
          <w:szCs w:val="28"/>
        </w:rPr>
        <w:t>抄送：</w:t>
      </w:r>
      <w:r w:rsidR="00AB4647" w:rsidRPr="00AB4647">
        <w:rPr>
          <w:rFonts w:ascii="仿宋_GB2312" w:eastAsia="仿宋_GB2312" w:hint="eastAsia"/>
          <w:spacing w:val="-12"/>
          <w:sz w:val="28"/>
          <w:szCs w:val="28"/>
        </w:rPr>
        <w:t>泉州市教育局中教科、初等与学前教育科</w:t>
      </w:r>
      <w:r w:rsidRPr="00AB4647">
        <w:rPr>
          <w:rFonts w:ascii="仿宋_GB2312" w:eastAsia="仿宋_GB2312" w:hint="eastAsia"/>
          <w:spacing w:val="-12"/>
          <w:sz w:val="28"/>
          <w:szCs w:val="28"/>
        </w:rPr>
        <w:t>，</w:t>
      </w:r>
      <w:r w:rsidR="00AB4647" w:rsidRPr="00AB4647">
        <w:rPr>
          <w:rFonts w:ascii="仿宋_GB2312" w:eastAsia="仿宋_GB2312" w:hint="eastAsia"/>
          <w:spacing w:val="-12"/>
          <w:sz w:val="28"/>
          <w:szCs w:val="28"/>
        </w:rPr>
        <w:t>各县(市、区)教育局</w:t>
      </w:r>
      <w:r w:rsidRPr="00AB4647">
        <w:rPr>
          <w:rFonts w:ascii="仿宋_GB2312" w:eastAsia="仿宋_GB2312" w:hint="eastAsia"/>
          <w:spacing w:val="-12"/>
          <w:sz w:val="28"/>
          <w:szCs w:val="28"/>
        </w:rPr>
        <w:t>。</w:t>
      </w:r>
    </w:p>
    <w:p w:rsidR="005C7287" w:rsidRPr="00196A01" w:rsidRDefault="005C7287" w:rsidP="005C7287">
      <w:pPr>
        <w:pBdr>
          <w:top w:val="single" w:sz="12" w:space="1" w:color="auto"/>
          <w:bottom w:val="single" w:sz="18" w:space="1" w:color="auto"/>
          <w:between w:val="single" w:sz="6" w:space="1" w:color="auto"/>
        </w:pBdr>
        <w:ind w:firstLineChars="100" w:firstLine="280"/>
        <w:rPr>
          <w:rFonts w:ascii="仿宋_GB2312" w:eastAsia="仿宋_GB2312"/>
          <w:sz w:val="28"/>
          <w:szCs w:val="28"/>
        </w:rPr>
      </w:pPr>
      <w:r w:rsidRPr="00196A01">
        <w:rPr>
          <w:rFonts w:ascii="仿宋_GB2312" w:eastAsia="仿宋_GB2312" w:hint="eastAsia"/>
          <w:sz w:val="28"/>
          <w:szCs w:val="28"/>
        </w:rPr>
        <w:t xml:space="preserve">泉州市教育科学研究所       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196A01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19</w:t>
      </w:r>
      <w:r w:rsidRPr="00196A01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12</w:t>
      </w:r>
      <w:r w:rsidRPr="00196A01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26</w:t>
      </w:r>
      <w:r w:rsidRPr="00196A01">
        <w:rPr>
          <w:rFonts w:ascii="仿宋_GB2312" w:eastAsia="仿宋_GB2312" w:hint="eastAsia"/>
          <w:sz w:val="28"/>
          <w:szCs w:val="28"/>
        </w:rPr>
        <w:t xml:space="preserve">日印发 </w:t>
      </w:r>
    </w:p>
    <w:p w:rsidR="00BF0769" w:rsidRDefault="00782B71" w:rsidP="00BF0769">
      <w:pPr>
        <w:spacing w:line="560" w:lineRule="exact"/>
        <w:ind w:leftChars="-337" w:left="-70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</w:t>
      </w:r>
    </w:p>
    <w:p w:rsidR="00BF0769" w:rsidRPr="00BF0769" w:rsidRDefault="00BF0769" w:rsidP="00BF0769">
      <w:pPr>
        <w:adjustRightInd w:val="0"/>
        <w:snapToGrid w:val="0"/>
        <w:ind w:leftChars="-337" w:left="-708"/>
        <w:rPr>
          <w:rFonts w:ascii="黑体" w:eastAsia="黑体" w:hAnsi="黑体" w:cs="黑体"/>
          <w:szCs w:val="21"/>
        </w:rPr>
      </w:pPr>
    </w:p>
    <w:p w:rsidR="00BD0839" w:rsidRDefault="00782B71" w:rsidP="00BF07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BF0769">
        <w:rPr>
          <w:rFonts w:ascii="方正小标宋简体" w:eastAsia="方正小标宋简体" w:hAnsi="方正小标宋简体" w:cs="方正小标宋简体"/>
          <w:bCs/>
          <w:sz w:val="44"/>
          <w:szCs w:val="44"/>
        </w:rPr>
        <w:t>2019</w:t>
      </w:r>
      <w:r w:rsidRPr="00BF076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年泉州市中小学优质课评选结果</w:t>
      </w:r>
    </w:p>
    <w:p w:rsidR="00782B71" w:rsidRPr="00BD0839" w:rsidRDefault="00BD0839" w:rsidP="00BF07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  <w:r w:rsidRPr="00BD0839"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（七中</w:t>
      </w:r>
      <w:bookmarkStart w:id="0" w:name="_GoBack"/>
      <w:bookmarkEnd w:id="0"/>
      <w:r w:rsidRPr="00BD0839"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教师名单）</w:t>
      </w:r>
    </w:p>
    <w:p w:rsidR="00782B71" w:rsidRDefault="00782B71" w:rsidP="00BF0769">
      <w:pPr>
        <w:adjustRightInd w:val="0"/>
        <w:snapToGrid w:val="0"/>
        <w:jc w:val="left"/>
        <w:rPr>
          <w:rFonts w:ascii="黑体" w:eastAsia="黑体" w:hAnsi="黑体" w:cs="黑体"/>
          <w:sz w:val="32"/>
          <w:szCs w:val="32"/>
        </w:rPr>
      </w:pPr>
    </w:p>
    <w:tbl>
      <w:tblPr>
        <w:tblW w:w="1047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0"/>
        <w:gridCol w:w="4323"/>
        <w:gridCol w:w="851"/>
        <w:gridCol w:w="2976"/>
        <w:gridCol w:w="851"/>
      </w:tblGrid>
      <w:tr w:rsidR="00782B71" w:rsidRPr="00BF0769" w:rsidTr="00A43248">
        <w:trPr>
          <w:trHeight w:val="400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BF0769" w:rsidRDefault="00782B71">
            <w:pPr>
              <w:widowControl/>
              <w:jc w:val="center"/>
              <w:textAlignment w:val="center"/>
              <w:rPr>
                <w:rFonts w:ascii="宋体" w:cs="宋体"/>
                <w:b/>
                <w:sz w:val="28"/>
                <w:szCs w:val="28"/>
              </w:rPr>
            </w:pPr>
            <w:r w:rsidRPr="00BF076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学段科目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BF0769" w:rsidRDefault="00782B71" w:rsidP="000200FF">
            <w:pPr>
              <w:widowControl/>
              <w:ind w:rightChars="17" w:right="36"/>
              <w:jc w:val="center"/>
              <w:textAlignment w:val="center"/>
              <w:rPr>
                <w:rFonts w:ascii="宋体" w:cs="宋体"/>
                <w:b/>
                <w:sz w:val="28"/>
                <w:szCs w:val="28"/>
              </w:rPr>
            </w:pPr>
            <w:r w:rsidRPr="00BF076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课</w:t>
            </w:r>
            <w:r w:rsidRPr="00BF0769"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F076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题</w:t>
            </w:r>
            <w:r w:rsidRPr="00BF0769"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3248" w:rsidRDefault="00782B71" w:rsidP="00A432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076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执教</w:t>
            </w:r>
          </w:p>
          <w:p w:rsidR="00782B71" w:rsidRPr="00BF0769" w:rsidRDefault="00782B71" w:rsidP="00A4324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b/>
                <w:sz w:val="28"/>
                <w:szCs w:val="28"/>
              </w:rPr>
            </w:pPr>
            <w:r w:rsidRPr="00BF076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教师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BF0769" w:rsidRDefault="00782B71" w:rsidP="00A43248">
            <w:pPr>
              <w:widowControl/>
              <w:ind w:rightChars="26" w:right="55"/>
              <w:jc w:val="center"/>
              <w:textAlignment w:val="center"/>
              <w:rPr>
                <w:rFonts w:ascii="宋体" w:cs="宋体"/>
                <w:b/>
                <w:sz w:val="28"/>
                <w:szCs w:val="28"/>
              </w:rPr>
            </w:pPr>
            <w:r w:rsidRPr="00BF076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</w:t>
            </w:r>
            <w:r w:rsidRPr="00BF0769"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BF076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3248" w:rsidRDefault="00782B71" w:rsidP="00A43248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spacing w:val="-10"/>
                <w:kern w:val="0"/>
                <w:sz w:val="28"/>
                <w:szCs w:val="28"/>
              </w:rPr>
            </w:pPr>
            <w:r w:rsidRPr="00A43248">
              <w:rPr>
                <w:rFonts w:ascii="宋体" w:hAnsi="宋体" w:cs="宋体" w:hint="eastAsia"/>
                <w:b/>
                <w:spacing w:val="-10"/>
                <w:kern w:val="0"/>
                <w:sz w:val="28"/>
                <w:szCs w:val="28"/>
              </w:rPr>
              <w:t>指导</w:t>
            </w:r>
          </w:p>
          <w:p w:rsidR="00782B71" w:rsidRPr="00A43248" w:rsidRDefault="00782B71" w:rsidP="00A43248">
            <w:pPr>
              <w:widowControl/>
              <w:snapToGrid w:val="0"/>
              <w:jc w:val="center"/>
              <w:textAlignment w:val="center"/>
              <w:rPr>
                <w:rFonts w:ascii="宋体" w:cs="宋体"/>
                <w:b/>
                <w:spacing w:val="-10"/>
                <w:sz w:val="28"/>
                <w:szCs w:val="28"/>
              </w:rPr>
            </w:pPr>
            <w:r w:rsidRPr="00A43248">
              <w:rPr>
                <w:rFonts w:ascii="宋体" w:hAnsi="宋体" w:cs="宋体" w:hint="eastAsia"/>
                <w:b/>
                <w:spacing w:val="-10"/>
                <w:kern w:val="0"/>
                <w:sz w:val="28"/>
                <w:szCs w:val="28"/>
              </w:rPr>
              <w:t>教师</w:t>
            </w:r>
          </w:p>
        </w:tc>
      </w:tr>
      <w:tr w:rsidR="00782B71" w:rsidRPr="00BF0769" w:rsidTr="00A43248">
        <w:trPr>
          <w:trHeight w:val="400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 w:rsidP="000200FF">
            <w:pPr>
              <w:widowControl/>
              <w:ind w:rightChars="17" w:right="36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基本不等式第一课时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黄永生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 w:rsidP="00A43248">
            <w:pPr>
              <w:widowControl/>
              <w:ind w:rightChars="26" w:right="55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泉州市第七中学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曾泽群</w:t>
            </w:r>
          </w:p>
        </w:tc>
      </w:tr>
      <w:tr w:rsidR="00782B71" w:rsidRPr="00BF0769" w:rsidTr="00A43248">
        <w:trPr>
          <w:trHeight w:val="600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 w:rsidP="000200FF">
            <w:pPr>
              <w:widowControl/>
              <w:ind w:rightChars="17" w:right="36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/>
                <w:kern w:val="0"/>
                <w:sz w:val="22"/>
                <w:szCs w:val="22"/>
              </w:rPr>
              <w:t>English Around the World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卢志坚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 w:rsidP="00A43248">
            <w:pPr>
              <w:widowControl/>
              <w:ind w:rightChars="26" w:right="55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泉州市第七中学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张惠娥</w:t>
            </w:r>
          </w:p>
        </w:tc>
      </w:tr>
      <w:tr w:rsidR="00117C5B" w:rsidRPr="00BF0769" w:rsidTr="00E54272">
        <w:trPr>
          <w:trHeight w:val="400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C5B" w:rsidRPr="00664308" w:rsidRDefault="00117C5B" w:rsidP="00117C5B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7C5B" w:rsidRPr="00664308" w:rsidRDefault="00117C5B" w:rsidP="00117C5B">
            <w:pPr>
              <w:widowControl/>
              <w:ind w:rightChars="17" w:right="36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自然选择与适应的形成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7C5B" w:rsidRPr="00664308" w:rsidRDefault="00117C5B" w:rsidP="00117C5B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黄小燕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117C5B" w:rsidRDefault="00117C5B" w:rsidP="00117C5B">
            <w:pPr>
              <w:jc w:val="center"/>
            </w:pPr>
            <w:r w:rsidRPr="007504CB">
              <w:rPr>
                <w:rFonts w:ascii="宋体" w:hAnsi="宋体" w:cs="宋体" w:hint="eastAsia"/>
                <w:kern w:val="0"/>
                <w:sz w:val="22"/>
                <w:szCs w:val="22"/>
              </w:rPr>
              <w:t>泉州市第七中学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7C5B" w:rsidRPr="00664308" w:rsidRDefault="00117C5B" w:rsidP="00117C5B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陈金财</w:t>
            </w:r>
          </w:p>
        </w:tc>
      </w:tr>
      <w:tr w:rsidR="00117C5B" w:rsidRPr="00BF0769" w:rsidTr="00E54272">
        <w:trPr>
          <w:trHeight w:val="400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C5B" w:rsidRPr="00664308" w:rsidRDefault="00117C5B" w:rsidP="00117C5B">
            <w:pPr>
              <w:widowControl/>
              <w:jc w:val="center"/>
              <w:textAlignment w:val="center"/>
              <w:rPr>
                <w:rFonts w:ascii="宋体" w:cs="宋体"/>
                <w:spacing w:val="-8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spacing w:val="-8"/>
                <w:kern w:val="0"/>
                <w:sz w:val="22"/>
                <w:szCs w:val="22"/>
              </w:rPr>
              <w:t>高中思想政治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7C5B" w:rsidRPr="00664308" w:rsidRDefault="00117C5B" w:rsidP="00117C5B">
            <w:pPr>
              <w:widowControl/>
              <w:ind w:rightChars="17" w:right="36"/>
              <w:jc w:val="center"/>
              <w:textAlignment w:val="bottom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博大精深的中华文化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7C5B" w:rsidRPr="00664308" w:rsidRDefault="00117C5B" w:rsidP="00117C5B">
            <w:pPr>
              <w:widowControl/>
              <w:jc w:val="center"/>
              <w:textAlignment w:val="bottom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魏萍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17C5B" w:rsidRDefault="00117C5B" w:rsidP="00117C5B">
            <w:pPr>
              <w:jc w:val="center"/>
            </w:pPr>
            <w:r w:rsidRPr="007504CB">
              <w:rPr>
                <w:rFonts w:ascii="宋体" w:hAnsi="宋体" w:cs="宋体" w:hint="eastAsia"/>
                <w:kern w:val="0"/>
                <w:sz w:val="22"/>
                <w:szCs w:val="22"/>
              </w:rPr>
              <w:t>泉州市第七中学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17C5B" w:rsidRPr="00664308" w:rsidRDefault="00117C5B" w:rsidP="00117C5B">
            <w:pPr>
              <w:widowControl/>
              <w:jc w:val="center"/>
              <w:textAlignment w:val="bottom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何小阳</w:t>
            </w:r>
          </w:p>
        </w:tc>
      </w:tr>
      <w:tr w:rsidR="00117C5B" w:rsidRPr="00BF0769" w:rsidTr="00E54272">
        <w:trPr>
          <w:trHeight w:val="400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C5B" w:rsidRPr="00664308" w:rsidRDefault="00117C5B" w:rsidP="00117C5B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7C5B" w:rsidRPr="00664308" w:rsidRDefault="00117C5B" w:rsidP="00117C5B">
            <w:pPr>
              <w:widowControl/>
              <w:ind w:rightChars="17" w:right="36"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北美大陆上的新体制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7C5B" w:rsidRPr="00664308" w:rsidRDefault="00117C5B" w:rsidP="00117C5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陈力勋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117C5B" w:rsidRDefault="00117C5B" w:rsidP="00117C5B">
            <w:pPr>
              <w:jc w:val="center"/>
            </w:pPr>
            <w:r w:rsidRPr="007504CB">
              <w:rPr>
                <w:rFonts w:ascii="宋体" w:hAnsi="宋体" w:cs="宋体" w:hint="eastAsia"/>
                <w:kern w:val="0"/>
                <w:sz w:val="22"/>
                <w:szCs w:val="22"/>
              </w:rPr>
              <w:t>泉州市第七中学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7C5B" w:rsidRPr="00664308" w:rsidRDefault="00117C5B" w:rsidP="00117C5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陈木兴</w:t>
            </w:r>
          </w:p>
        </w:tc>
      </w:tr>
      <w:tr w:rsidR="00117C5B" w:rsidRPr="00BF0769" w:rsidTr="00E54272">
        <w:trPr>
          <w:trHeight w:val="400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C5B" w:rsidRPr="00664308" w:rsidRDefault="00117C5B" w:rsidP="00117C5B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高中地理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C5B" w:rsidRPr="00664308" w:rsidRDefault="00117C5B" w:rsidP="00117C5B">
            <w:pPr>
              <w:widowControl/>
              <w:ind w:rightChars="17" w:right="36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农业的区位选择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C5B" w:rsidRPr="00664308" w:rsidRDefault="00117C5B" w:rsidP="00117C5B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刘伟杰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117C5B" w:rsidRDefault="00117C5B" w:rsidP="00117C5B">
            <w:pPr>
              <w:jc w:val="center"/>
            </w:pPr>
            <w:r w:rsidRPr="007504CB">
              <w:rPr>
                <w:rFonts w:ascii="宋体" w:hAnsi="宋体" w:cs="宋体" w:hint="eastAsia"/>
                <w:kern w:val="0"/>
                <w:sz w:val="22"/>
                <w:szCs w:val="22"/>
              </w:rPr>
              <w:t>泉州市第七中学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C5B" w:rsidRPr="00664308" w:rsidRDefault="00117C5B" w:rsidP="00117C5B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王莉青</w:t>
            </w:r>
          </w:p>
        </w:tc>
      </w:tr>
      <w:tr w:rsidR="00117C5B" w:rsidRPr="00BF0769" w:rsidTr="00E54272">
        <w:trPr>
          <w:trHeight w:val="400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17C5B" w:rsidRPr="00664308" w:rsidRDefault="00117C5B" w:rsidP="00117C5B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高中美术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7C5B" w:rsidRPr="00664308" w:rsidRDefault="00117C5B" w:rsidP="00117C5B">
            <w:pPr>
              <w:widowControl/>
              <w:ind w:rightChars="17" w:right="36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城市标志赏析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7C5B" w:rsidRPr="00664308" w:rsidRDefault="00117C5B" w:rsidP="00117C5B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阮锡安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117C5B" w:rsidRDefault="00117C5B" w:rsidP="00117C5B">
            <w:pPr>
              <w:jc w:val="center"/>
            </w:pPr>
            <w:r w:rsidRPr="007504CB">
              <w:rPr>
                <w:rFonts w:ascii="宋体" w:hAnsi="宋体" w:cs="宋体" w:hint="eastAsia"/>
                <w:kern w:val="0"/>
                <w:sz w:val="22"/>
                <w:szCs w:val="22"/>
              </w:rPr>
              <w:t>泉州市第七中学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17C5B" w:rsidRPr="00664308" w:rsidRDefault="00117C5B" w:rsidP="00117C5B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王小红</w:t>
            </w:r>
          </w:p>
        </w:tc>
      </w:tr>
      <w:tr w:rsidR="00782B71" w:rsidRPr="00BF0769" w:rsidTr="00A43248">
        <w:trPr>
          <w:trHeight w:val="400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>
            <w:pPr>
              <w:widowControl/>
              <w:jc w:val="center"/>
              <w:textAlignment w:val="center"/>
              <w:rPr>
                <w:rFonts w:ascii="宋体" w:cs="宋体"/>
                <w:spacing w:val="-8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spacing w:val="-8"/>
                <w:kern w:val="0"/>
                <w:sz w:val="22"/>
                <w:szCs w:val="22"/>
              </w:rPr>
              <w:t>高中信息技术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 w:rsidP="000200FF">
            <w:pPr>
              <w:widowControl/>
              <w:ind w:rightChars="17" w:right="36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建立主题网站项目活动之规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郭菲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 w:rsidP="00A43248">
            <w:pPr>
              <w:widowControl/>
              <w:ind w:rightChars="26" w:right="55"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泉州市第七中学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郑德强</w:t>
            </w:r>
          </w:p>
        </w:tc>
      </w:tr>
      <w:tr w:rsidR="00782B71" w:rsidRPr="00BF0769" w:rsidTr="00A43248">
        <w:trPr>
          <w:trHeight w:val="400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>
            <w:pPr>
              <w:widowControl/>
              <w:jc w:val="center"/>
              <w:textAlignment w:val="center"/>
              <w:rPr>
                <w:rFonts w:ascii="宋体" w:cs="宋体"/>
                <w:spacing w:val="-8"/>
                <w:kern w:val="0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spacing w:val="-8"/>
                <w:kern w:val="0"/>
                <w:sz w:val="22"/>
                <w:szCs w:val="22"/>
              </w:rPr>
              <w:t>高中心理健康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 w:rsidP="000200FF">
            <w:pPr>
              <w:widowControl/>
              <w:ind w:rightChars="17" w:right="36"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我的职业倾向动态图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林小娜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 w:rsidP="00A43248">
            <w:pPr>
              <w:widowControl/>
              <w:ind w:rightChars="26" w:right="55"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泉州市第七中学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B71" w:rsidRPr="00664308" w:rsidRDefault="00782B7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664308">
              <w:rPr>
                <w:rFonts w:ascii="宋体" w:hAnsi="宋体" w:cs="宋体" w:hint="eastAsia"/>
                <w:kern w:val="0"/>
                <w:sz w:val="22"/>
                <w:szCs w:val="22"/>
              </w:rPr>
              <w:t>洪慧芳</w:t>
            </w:r>
          </w:p>
        </w:tc>
      </w:tr>
    </w:tbl>
    <w:p w:rsidR="00782B71" w:rsidRDefault="00782B71">
      <w:pPr>
        <w:jc w:val="center"/>
        <w:rPr>
          <w:rFonts w:ascii="黑体" w:eastAsia="黑体" w:hAnsi="黑体" w:cs="黑体"/>
          <w:sz w:val="32"/>
          <w:szCs w:val="32"/>
        </w:rPr>
      </w:pPr>
    </w:p>
    <w:sectPr w:rsidR="00782B71" w:rsidSect="000200FF">
      <w:footerReference w:type="even" r:id="rId9"/>
      <w:footerReference w:type="default" r:id="rId10"/>
      <w:pgSz w:w="11906" w:h="16838"/>
      <w:pgMar w:top="1440" w:right="1797" w:bottom="1440" w:left="1797" w:header="851" w:footer="67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DB" w:rsidRDefault="003252DB" w:rsidP="00134EAC">
      <w:r>
        <w:separator/>
      </w:r>
    </w:p>
  </w:endnote>
  <w:endnote w:type="continuationSeparator" w:id="0">
    <w:p w:rsidR="003252DB" w:rsidRDefault="003252DB" w:rsidP="0013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FF" w:rsidRPr="005C7287" w:rsidRDefault="000200FF" w:rsidP="000200FF">
    <w:pPr>
      <w:pStyle w:val="a3"/>
      <w:numPr>
        <w:ilvl w:val="0"/>
        <w:numId w:val="2"/>
      </w:numPr>
      <w:ind w:right="14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5C7287">
      <w:rPr>
        <w:sz w:val="28"/>
        <w:szCs w:val="28"/>
      </w:rPr>
      <w:fldChar w:fldCharType="begin"/>
    </w:r>
    <w:r w:rsidRPr="005C7287">
      <w:rPr>
        <w:sz w:val="28"/>
        <w:szCs w:val="28"/>
      </w:rPr>
      <w:instrText xml:space="preserve"> PAGE   \* MERGEFORMAT </w:instrText>
    </w:r>
    <w:r w:rsidRPr="005C7287">
      <w:rPr>
        <w:sz w:val="28"/>
        <w:szCs w:val="28"/>
      </w:rPr>
      <w:fldChar w:fldCharType="separate"/>
    </w:r>
    <w:r w:rsidR="00B85AE7" w:rsidRPr="00B85AE7">
      <w:rPr>
        <w:noProof/>
        <w:sz w:val="28"/>
        <w:szCs w:val="28"/>
        <w:lang w:val="zh-CN"/>
      </w:rPr>
      <w:t>2</w:t>
    </w:r>
    <w:r w:rsidRPr="005C728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0200FF" w:rsidRDefault="000200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FF" w:rsidRPr="005C7287" w:rsidRDefault="000200FF" w:rsidP="005C7287">
    <w:pPr>
      <w:pStyle w:val="a3"/>
      <w:ind w:left="36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5C7287">
      <w:rPr>
        <w:sz w:val="28"/>
        <w:szCs w:val="28"/>
      </w:rPr>
      <w:fldChar w:fldCharType="begin"/>
    </w:r>
    <w:r w:rsidRPr="005C7287">
      <w:rPr>
        <w:sz w:val="28"/>
        <w:szCs w:val="28"/>
      </w:rPr>
      <w:instrText xml:space="preserve"> PAGE   \* MERGEFORMAT </w:instrText>
    </w:r>
    <w:r w:rsidRPr="005C7287">
      <w:rPr>
        <w:sz w:val="28"/>
        <w:szCs w:val="28"/>
      </w:rPr>
      <w:fldChar w:fldCharType="separate"/>
    </w:r>
    <w:r w:rsidR="00B85AE7" w:rsidRPr="00B85AE7">
      <w:rPr>
        <w:noProof/>
        <w:sz w:val="28"/>
        <w:szCs w:val="28"/>
        <w:lang w:val="zh-CN"/>
      </w:rPr>
      <w:t>1</w:t>
    </w:r>
    <w:r w:rsidRPr="005C728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0200FF" w:rsidRDefault="000200F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DB" w:rsidRDefault="003252DB" w:rsidP="00134EAC">
      <w:r>
        <w:separator/>
      </w:r>
    </w:p>
  </w:footnote>
  <w:footnote w:type="continuationSeparator" w:id="0">
    <w:p w:rsidR="003252DB" w:rsidRDefault="003252DB" w:rsidP="0013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806"/>
    <w:multiLevelType w:val="hybridMultilevel"/>
    <w:tmpl w:val="EC041098"/>
    <w:lvl w:ilvl="0" w:tplc="73B6B082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B04C8A"/>
    <w:multiLevelType w:val="hybridMultilevel"/>
    <w:tmpl w:val="BC2EB1F4"/>
    <w:lvl w:ilvl="0" w:tplc="019C12A6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D57"/>
    <w:rsid w:val="000200FF"/>
    <w:rsid w:val="000336D5"/>
    <w:rsid w:val="001037E2"/>
    <w:rsid w:val="00117C5B"/>
    <w:rsid w:val="00134EAC"/>
    <w:rsid w:val="00151AEE"/>
    <w:rsid w:val="00167AC9"/>
    <w:rsid w:val="003252DB"/>
    <w:rsid w:val="003363A3"/>
    <w:rsid w:val="00352AFE"/>
    <w:rsid w:val="003A3D57"/>
    <w:rsid w:val="004B0776"/>
    <w:rsid w:val="004C1BBF"/>
    <w:rsid w:val="004E0456"/>
    <w:rsid w:val="00505624"/>
    <w:rsid w:val="005C7287"/>
    <w:rsid w:val="00664308"/>
    <w:rsid w:val="006C5FDB"/>
    <w:rsid w:val="00782B71"/>
    <w:rsid w:val="007E4857"/>
    <w:rsid w:val="008B6878"/>
    <w:rsid w:val="009075C0"/>
    <w:rsid w:val="00917B02"/>
    <w:rsid w:val="0095783E"/>
    <w:rsid w:val="009769F8"/>
    <w:rsid w:val="009847E2"/>
    <w:rsid w:val="009F6700"/>
    <w:rsid w:val="00A43248"/>
    <w:rsid w:val="00AB4647"/>
    <w:rsid w:val="00B117B0"/>
    <w:rsid w:val="00B15AE8"/>
    <w:rsid w:val="00B85AE7"/>
    <w:rsid w:val="00BA0BA1"/>
    <w:rsid w:val="00BD0839"/>
    <w:rsid w:val="00BF0769"/>
    <w:rsid w:val="00EC3B07"/>
    <w:rsid w:val="00F07D85"/>
    <w:rsid w:val="04BF60AA"/>
    <w:rsid w:val="0BEF1566"/>
    <w:rsid w:val="14931370"/>
    <w:rsid w:val="21654A5A"/>
    <w:rsid w:val="256523C5"/>
    <w:rsid w:val="25C50738"/>
    <w:rsid w:val="3C8C37D6"/>
    <w:rsid w:val="41686B68"/>
    <w:rsid w:val="42EC482B"/>
    <w:rsid w:val="42FF3709"/>
    <w:rsid w:val="490F31AE"/>
    <w:rsid w:val="5E933FB7"/>
    <w:rsid w:val="6C51434B"/>
    <w:rsid w:val="71653641"/>
    <w:rsid w:val="717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D89466D"/>
  <w15:docId w15:val="{916F2E4D-148B-4CC1-9634-0A36332E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4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134EA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134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134EAC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uiPriority w:val="99"/>
    <w:rsid w:val="00134EAC"/>
    <w:rPr>
      <w:rFonts w:cs="Times New Roman"/>
    </w:rPr>
  </w:style>
  <w:style w:type="character" w:customStyle="1" w:styleId="font51">
    <w:name w:val="font51"/>
    <w:uiPriority w:val="99"/>
    <w:rsid w:val="00134EAC"/>
    <w:rPr>
      <w:rFonts w:ascii="宋体" w:eastAsia="宋体" w:hAnsi="宋体" w:cs="宋体"/>
      <w:color w:val="000000"/>
      <w:sz w:val="28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B117B0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B117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My%20Documents/WeChat%20Files/wxid_phy3sxnz9vmv22/Local%20Settings/Temp/ksohtml/wps285.tmp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泉教科研﹝2019﹞408号</dc:title>
  <dc:subject/>
  <dc:creator>Asus</dc:creator>
  <cp:keywords/>
  <dc:description/>
  <cp:lastModifiedBy>CHX</cp:lastModifiedBy>
  <cp:revision>15</cp:revision>
  <cp:lastPrinted>2020-04-03T07:59:00Z</cp:lastPrinted>
  <dcterms:created xsi:type="dcterms:W3CDTF">2020-02-10T03:16:00Z</dcterms:created>
  <dcterms:modified xsi:type="dcterms:W3CDTF">2020-04-08T01:23:00Z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